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315175419"/>
        <w:docPartObj>
          <w:docPartGallery w:val="Cover Pages"/>
          <w:docPartUnique/>
        </w:docPartObj>
      </w:sdtPr>
      <w:sdtContent>
        <w:p w:rsidR="00652904" w:rsidRDefault="00652904"/>
        <w:p w:rsidR="00652904" w:rsidRDefault="00652904">
          <w:r>
            <w:rPr>
              <w:noProof/>
            </w:rPr>
            <w:pict>
              <v:group id="_x0000_s1026" style="position:absolute;margin-left:0;margin-top:0;width:595.3pt;height:700.15pt;z-index:251660288;mso-width-percent:1000;mso-height-percent:1000;mso-position-horizontal:center;mso-position-horizontal-relative:page;mso-position-vertical:center;mso-position-vertical-relative:margin;mso-width-percent:1000;mso-height-percent:1000;mso-height-relative:margin" coordorigin=",1440" coordsize="12239,12960" o:allowincell="f">
                <v:group id="_x0000_s1027" style="position:absolute;top:9661;width:12239;height:4739;mso-width-percent:1000;mso-height-percent:300;mso-position-horizontal:center;mso-position-horizontal-relative:margin;mso-position-vertical:bottom;mso-position-vertical-relative:margin;mso-width-percent:1000;mso-height-percent:300" coordorigin="-6,3399" coordsize="12197,4253">
                  <v:group id="_x0000_s1028" style="position:absolute;left:-6;top:3717;width:12189;height:3550" coordorigin="18,7468" coordsize="12189,3550">
                    <v:shape id="_x0000_s1029" style="position:absolute;left:18;top:7837;width:7132;height:2863;mso-width-relative:page;mso-height-relative:page" coordsize="7132,2863" path="m,l17,2863,7132,2578r,-2378l,xe" fillcolor="#a7bfde [1620]" stroked="f">
                      <v:fill opacity=".5"/>
                      <v:path arrowok="t"/>
                    </v:shape>
                    <v:shape id="_x0000_s1030" style="position:absolute;left:7150;top:7468;width:3466;height:3550;mso-width-relative:page;mso-height-relative:page" coordsize="3466,3550" path="m,569l,2930r3466,620l3466,,,569xe" fillcolor="#d3dfee [820]" stroked="f">
                      <v:fill opacity=".5"/>
                      <v:path arrowok="t"/>
                    </v:shape>
                    <v:shape id="_x0000_s1031" style="position:absolute;left:10616;top:7468;width:1591;height:3550;mso-width-relative:page;mso-height-relative:page" coordsize="1591,3550" path="m,l,3550,1591,2746r,-2009l,xe" fillcolor="#a7bfde [1620]" stroked="f">
                      <v:fill opacity=".5"/>
                      <v:path arrowok="t"/>
                    </v:shape>
                  </v:group>
                  <v:shape id="_x0000_s1032" style="position:absolute;left:8071;top:4069;width:4120;height:2913;mso-width-relative:page;mso-height-relative:page" coordsize="4120,2913" path="m1,251l,2662r4120,251l4120,,1,251xe" fillcolor="#d8d8d8 [2732]" stroked="f">
                    <v:path arrowok="t"/>
                  </v:shape>
                  <v:shape id="_x0000_s1033" style="position:absolute;left:4104;top:3399;width:3985;height:4236;mso-width-relative:page;mso-height-relative:page" coordsize="3985,4236" path="m,l,4236,3985,3349r,-2428l,xe" fillcolor="#bfbfbf [2412]" stroked="f">
                    <v:path arrowok="t"/>
                  </v:shape>
                  <v:shape id="_x0000_s1034" style="position:absolute;left:18;top:3399;width:4086;height:4253;mso-width-relative:page;mso-height-relative:page" coordsize="4086,4253" path="m4086,r-2,4253l,3198,,1072,4086,xe" fillcolor="#d8d8d8 [2732]" stroked="f">
                    <v:path arrowok="t"/>
                  </v:shape>
                  <v:shape id="_x0000_s1035" style="position:absolute;left:17;top:3617;width:2076;height:3851;mso-width-relative:page;mso-height-relative:page" coordsize="2076,3851" path="m,921l2060,r16,3851l,2981,,921xe" fillcolor="#d3dfee [820]" stroked="f">
                    <v:fill opacity="45875f"/>
                    <v:path arrowok="t"/>
                  </v:shape>
                  <v:shape id="_x0000_s1036" style="position:absolute;left:2077;top:3617;width:6011;height:3835;mso-width-relative:page;mso-height-relative:page" coordsize="6011,3835" path="m,l17,3835,6011,2629r,-1390l,xe" fillcolor="#a7bfde [1620]" stroked="f">
                    <v:fill opacity="45875f"/>
                    <v:path arrowok="t"/>
                  </v:shape>
                  <v:shape id="_x0000_s1037" style="position:absolute;left:8088;top:3835;width:4102;height:3432;mso-width-relative:page;mso-height-relative:page" coordsize="4102,3432" path="m,1038l,2411,4102,3432,4102,,,1038xe" fillcolor="#d3dfee [820]" stroked="f">
                    <v:fill opacity="45875f"/>
                    <v:path arrowok="t"/>
                  </v:shape>
                </v:group>
                <v:rect id="_x0000_s1038" style="position:absolute;left:1800;top:1440;width:8638;height:945;mso-width-percent:1000;mso-position-horizontal:center;mso-position-horizontal-relative:margin;mso-position-vertical:top;mso-position-vertical-relative:margin;mso-width-percent:1000;mso-width-relative:margin;mso-height-relative:margin" filled="f" stroked="f">
                  <v:textbox style="mso-next-textbox:#_x0000_s1038;mso-fit-shape-to-text:t">
                    <w:txbxContent>
                      <w:sdt>
                        <w:sdtPr>
                          <w:rPr>
                            <w:b/>
                            <w:bCs/>
                            <w:color w:val="808080" w:themeColor="text1" w:themeTint="7F"/>
                            <w:sz w:val="32"/>
                            <w:szCs w:val="32"/>
                          </w:rPr>
                          <w:alias w:val="Firma"/>
                          <w:id w:val="15866524"/>
                          <w:placeholder>
                            <w:docPart w:val="65081B7F45FB433EAD530CBC46B79E47"/>
                          </w:placeholder>
                          <w:dataBinding w:prefixMappings="xmlns:ns0='http://schemas.openxmlformats.org/officeDocument/2006/extended-properties'" w:xpath="/ns0:Properties[1]/ns0:Company[1]" w:storeItemID="{6668398D-A668-4E3E-A5EB-62B293D839F1}"/>
                          <w:text/>
                        </w:sdtPr>
                        <w:sdtContent>
                          <w:p w:rsidR="00DA0490" w:rsidRDefault="00DA0490">
                            <w:pPr>
                              <w:spacing w:after="0"/>
                              <w:rPr>
                                <w:b/>
                                <w:bCs/>
                                <w:color w:val="808080" w:themeColor="text1" w:themeTint="7F"/>
                                <w:sz w:val="32"/>
                                <w:szCs w:val="32"/>
                              </w:rPr>
                            </w:pPr>
                            <w:r>
                              <w:rPr>
                                <w:b/>
                                <w:bCs/>
                                <w:color w:val="808080" w:themeColor="text1" w:themeTint="7F"/>
                                <w:sz w:val="32"/>
                                <w:szCs w:val="32"/>
                              </w:rPr>
                              <w:t>Fachhoschule Köln – Fakultät für Informatik</w:t>
                            </w:r>
                          </w:p>
                        </w:sdtContent>
                      </w:sdt>
                      <w:p w:rsidR="00DA0490" w:rsidRDefault="00DA0490">
                        <w:pPr>
                          <w:spacing w:after="0"/>
                          <w:rPr>
                            <w:b/>
                            <w:bCs/>
                            <w:color w:val="808080" w:themeColor="text1" w:themeTint="7F"/>
                            <w:sz w:val="32"/>
                            <w:szCs w:val="32"/>
                          </w:rPr>
                        </w:pPr>
                      </w:p>
                    </w:txbxContent>
                  </v:textbox>
                </v:rect>
                <v:rect id="_x0000_s1039" style="position:absolute;left:6494;top:11160;width:4998;height:1535;mso-position-horizontal-relative:margin;mso-position-vertical-relative:margin" filled="f" stroked="f">
                  <v:textbox style="mso-next-textbox:#_x0000_s1039;mso-fit-shape-to-text:t">
                    <w:txbxContent>
                      <w:sdt>
                        <w:sdtPr>
                          <w:rPr>
                            <w:sz w:val="96"/>
                            <w:szCs w:val="96"/>
                          </w:rPr>
                          <w:alias w:val="Jahr"/>
                          <w:id w:val="18366977"/>
                          <w:placeholder>
                            <w:docPart w:val="CCC96B591DB648899EFB815582E2230C"/>
                          </w:placeholder>
                          <w:dataBinding w:prefixMappings="xmlns:ns0='http://schemas.microsoft.com/office/2006/coverPageProps'" w:xpath="/ns0:CoverPageProperties[1]/ns0:PublishDate[1]" w:storeItemID="{55AF091B-3C7A-41E3-B477-F2FDAA23CFDA}"/>
                          <w:date w:fullDate="2010-01-01T00:00:00Z">
                            <w:dateFormat w:val="yy"/>
                            <w:lid w:val="de-DE"/>
                            <w:storeMappedDataAs w:val="dateTime"/>
                            <w:calendar w:val="gregorian"/>
                          </w:date>
                        </w:sdtPr>
                        <w:sdtContent>
                          <w:p w:rsidR="00DA0490" w:rsidRDefault="00DA0490">
                            <w:pPr>
                              <w:jc w:val="right"/>
                              <w:rPr>
                                <w:sz w:val="96"/>
                                <w:szCs w:val="96"/>
                              </w:rPr>
                            </w:pPr>
                            <w:r>
                              <w:rPr>
                                <w:sz w:val="96"/>
                                <w:szCs w:val="96"/>
                              </w:rPr>
                              <w:t>10</w:t>
                            </w:r>
                          </w:p>
                        </w:sdtContent>
                      </w:sdt>
                    </w:txbxContent>
                  </v:textbox>
                </v:rect>
                <v:rect id="_x0000_s1040" style="position:absolute;left:1800;top:2294;width:8638;height:7268;mso-width-percent:1000;mso-position-horizontal:center;mso-position-horizontal-relative:margin;mso-position-vertical-relative:margin;mso-width-percent:1000;mso-width-relative:margin;mso-height-relative:margin;v-text-anchor:bottom" filled="f" stroked="f">
                  <v:textbox style="mso-next-textbox:#_x0000_s1040">
                    <w:txbxContent>
                      <w:sdt>
                        <w:sdtPr>
                          <w:rPr>
                            <w:b/>
                            <w:bCs/>
                            <w:color w:val="1F497D" w:themeColor="text2"/>
                            <w:sz w:val="72"/>
                            <w:szCs w:val="72"/>
                            <w:lang w:val="en-US"/>
                          </w:rPr>
                          <w:alias w:val="Titel"/>
                          <w:id w:val="15866532"/>
                          <w:placeholder>
                            <w:docPart w:val="719A863121BC424C917956B8077ACC3D"/>
                          </w:placeholder>
                          <w:dataBinding w:prefixMappings="xmlns:ns0='http://schemas.openxmlformats.org/package/2006/metadata/core-properties' xmlns:ns1='http://purl.org/dc/elements/1.1/'" w:xpath="/ns0:coreProperties[1]/ns1:title[1]" w:storeItemID="{6C3C8BC8-F283-45AE-878A-BAB7291924A1}"/>
                          <w:text/>
                        </w:sdtPr>
                        <w:sdtContent>
                          <w:p w:rsidR="00DA0490" w:rsidRPr="00652904" w:rsidRDefault="00DA0490">
                            <w:pPr>
                              <w:spacing w:after="0"/>
                              <w:rPr>
                                <w:b/>
                                <w:bCs/>
                                <w:color w:val="1F497D" w:themeColor="text2"/>
                                <w:sz w:val="72"/>
                                <w:szCs w:val="72"/>
                                <w:lang w:val="en-US"/>
                              </w:rPr>
                            </w:pPr>
                            <w:r w:rsidRPr="00652904">
                              <w:rPr>
                                <w:b/>
                                <w:bCs/>
                                <w:color w:val="1F497D" w:themeColor="text2"/>
                                <w:sz w:val="72"/>
                                <w:szCs w:val="72"/>
                                <w:lang w:val="en-US"/>
                              </w:rPr>
                              <w:t>Parser Combinators in C#</w:t>
                            </w:r>
                          </w:p>
                        </w:sdtContent>
                      </w:sdt>
                      <w:sdt>
                        <w:sdtPr>
                          <w:rPr>
                            <w:b/>
                            <w:bCs/>
                            <w:color w:val="4F81BD" w:themeColor="accent1"/>
                            <w:sz w:val="40"/>
                            <w:szCs w:val="40"/>
                            <w:lang w:val="en-US"/>
                          </w:rPr>
                          <w:alias w:val="Untertitel"/>
                          <w:id w:val="15866538"/>
                          <w:placeholder>
                            <w:docPart w:val="6086F7B9EE2945D98B82699288714589"/>
                          </w:placeholder>
                          <w:dataBinding w:prefixMappings="xmlns:ns0='http://schemas.openxmlformats.org/package/2006/metadata/core-properties' xmlns:ns1='http://purl.org/dc/elements/1.1/'" w:xpath="/ns0:coreProperties[1]/ns1:subject[1]" w:storeItemID="{6C3C8BC8-F283-45AE-878A-BAB7291924A1}"/>
                          <w:text/>
                        </w:sdtPr>
                        <w:sdtContent>
                          <w:p w:rsidR="00DA0490" w:rsidRPr="00D259E8" w:rsidRDefault="00DA0490">
                            <w:pPr>
                              <w:rPr>
                                <w:b/>
                                <w:bCs/>
                                <w:color w:val="4F81BD" w:themeColor="accent1"/>
                                <w:sz w:val="40"/>
                                <w:szCs w:val="40"/>
                                <w:lang w:val="en-US"/>
                              </w:rPr>
                            </w:pPr>
                            <w:r w:rsidRPr="00D259E8">
                              <w:rPr>
                                <w:b/>
                                <w:bCs/>
                                <w:color w:val="4F81BD" w:themeColor="accent1"/>
                                <w:sz w:val="40"/>
                                <w:szCs w:val="40"/>
                                <w:lang w:val="en-US"/>
                              </w:rPr>
                              <w:t xml:space="preserve">A </w:t>
                            </w:r>
                            <w:r>
                              <w:rPr>
                                <w:b/>
                                <w:bCs/>
                                <w:color w:val="4F81BD" w:themeColor="accent1"/>
                                <w:sz w:val="40"/>
                                <w:szCs w:val="40"/>
                                <w:lang w:val="en-US"/>
                              </w:rPr>
                              <w:t>M</w:t>
                            </w:r>
                            <w:r w:rsidRPr="00D259E8">
                              <w:rPr>
                                <w:b/>
                                <w:bCs/>
                                <w:color w:val="4F81BD" w:themeColor="accent1"/>
                                <w:sz w:val="40"/>
                                <w:szCs w:val="40"/>
                                <w:lang w:val="en-US"/>
                              </w:rPr>
                              <w:t xml:space="preserve">onadic Parser Combinator Framework </w:t>
                            </w:r>
                            <w:r>
                              <w:rPr>
                                <w:b/>
                                <w:bCs/>
                                <w:color w:val="4F81BD" w:themeColor="accent1"/>
                                <w:sz w:val="40"/>
                                <w:szCs w:val="40"/>
                                <w:lang w:val="en-US"/>
                              </w:rPr>
                              <w:t>i</w:t>
                            </w:r>
                            <w:r w:rsidRPr="00D259E8">
                              <w:rPr>
                                <w:b/>
                                <w:bCs/>
                                <w:color w:val="4F81BD" w:themeColor="accent1"/>
                                <w:sz w:val="40"/>
                                <w:szCs w:val="40"/>
                                <w:lang w:val="en-US"/>
                              </w:rPr>
                              <w:t>n C#</w:t>
                            </w:r>
                          </w:p>
                        </w:sdtContent>
                      </w:sdt>
                      <w:sdt>
                        <w:sdtPr>
                          <w:rPr>
                            <w:b/>
                            <w:bCs/>
                            <w:color w:val="808080" w:themeColor="text1" w:themeTint="7F"/>
                            <w:sz w:val="32"/>
                            <w:szCs w:val="32"/>
                          </w:rPr>
                          <w:alias w:val="Autor"/>
                          <w:id w:val="15866544"/>
                          <w:placeholder>
                            <w:docPart w:val="79EFB9879FFB4179990FA513FCBB95FC"/>
                          </w:placeholder>
                          <w:dataBinding w:prefixMappings="xmlns:ns0='http://schemas.openxmlformats.org/package/2006/metadata/core-properties' xmlns:ns1='http://purl.org/dc/elements/1.1/'" w:xpath="/ns0:coreProperties[1]/ns1:creator[1]" w:storeItemID="{6C3C8BC8-F283-45AE-878A-BAB7291924A1}"/>
                          <w:text/>
                        </w:sdtPr>
                        <w:sdtContent>
                          <w:p w:rsidR="00DA0490" w:rsidRDefault="00DA0490">
                            <w:pPr>
                              <w:rPr>
                                <w:b/>
                                <w:bCs/>
                                <w:color w:val="808080" w:themeColor="text1" w:themeTint="7F"/>
                                <w:sz w:val="32"/>
                                <w:szCs w:val="32"/>
                              </w:rPr>
                            </w:pPr>
                            <w:r>
                              <w:rPr>
                                <w:b/>
                                <w:bCs/>
                                <w:color w:val="808080" w:themeColor="text1" w:themeTint="7F"/>
                                <w:sz w:val="32"/>
                                <w:szCs w:val="32"/>
                              </w:rPr>
                              <w:t>Thomas Krause</w:t>
                            </w:r>
                          </w:p>
                        </w:sdtContent>
                      </w:sdt>
                      <w:p w:rsidR="00DA0490" w:rsidRDefault="00DA0490">
                        <w:pPr>
                          <w:rPr>
                            <w:b/>
                            <w:bCs/>
                            <w:color w:val="808080" w:themeColor="text1" w:themeTint="7F"/>
                            <w:sz w:val="32"/>
                            <w:szCs w:val="32"/>
                          </w:rPr>
                        </w:pPr>
                      </w:p>
                    </w:txbxContent>
                  </v:textbox>
                </v:rect>
                <w10:wrap anchorx="page" anchory="margin"/>
              </v:group>
            </w:pict>
          </w:r>
        </w:p>
        <w:p w:rsidR="00652904" w:rsidRDefault="00652904">
          <w:r>
            <w:br w:type="page"/>
          </w:r>
        </w:p>
      </w:sdtContent>
    </w:sdt>
    <w:sdt>
      <w:sdtPr>
        <w:id w:val="315175846"/>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rsidR="009877C4" w:rsidRDefault="009877C4">
          <w:pPr>
            <w:pStyle w:val="Inhaltsverzeichnisberschrift"/>
          </w:pPr>
          <w:r>
            <w:t>Inhaltsverzeichnis</w:t>
          </w:r>
        </w:p>
        <w:p w:rsidR="009877C4" w:rsidRDefault="009877C4">
          <w:pPr>
            <w:pStyle w:val="Verzeichnis1"/>
            <w:tabs>
              <w:tab w:val="right" w:leader="dot" w:pos="9062"/>
            </w:tabs>
            <w:rPr>
              <w:rFonts w:eastAsiaTheme="minorEastAsia"/>
              <w:noProof/>
              <w:lang w:eastAsia="de-DE"/>
            </w:rPr>
          </w:pPr>
          <w:r>
            <w:fldChar w:fldCharType="begin"/>
          </w:r>
          <w:r>
            <w:instrText xml:space="preserve"> TOC \o "1-3" \h \z \u </w:instrText>
          </w:r>
          <w:r>
            <w:fldChar w:fldCharType="separate"/>
          </w:r>
          <w:hyperlink w:anchor="_Toc256286503" w:history="1">
            <w:r w:rsidRPr="0044112D">
              <w:rPr>
                <w:rStyle w:val="Hyperlink"/>
                <w:noProof/>
              </w:rPr>
              <w:t>Einleitung</w:t>
            </w:r>
            <w:r>
              <w:rPr>
                <w:noProof/>
                <w:webHidden/>
              </w:rPr>
              <w:tab/>
            </w:r>
            <w:r>
              <w:rPr>
                <w:noProof/>
                <w:webHidden/>
              </w:rPr>
              <w:fldChar w:fldCharType="begin"/>
            </w:r>
            <w:r>
              <w:rPr>
                <w:noProof/>
                <w:webHidden/>
              </w:rPr>
              <w:instrText xml:space="preserve"> PAGEREF _Toc256286503 \h </w:instrText>
            </w:r>
            <w:r>
              <w:rPr>
                <w:noProof/>
                <w:webHidden/>
              </w:rPr>
            </w:r>
            <w:r>
              <w:rPr>
                <w:noProof/>
                <w:webHidden/>
              </w:rPr>
              <w:fldChar w:fldCharType="separate"/>
            </w:r>
            <w:r w:rsidR="00DA0490">
              <w:rPr>
                <w:noProof/>
                <w:webHidden/>
              </w:rPr>
              <w:t>3</w:t>
            </w:r>
            <w:r>
              <w:rPr>
                <w:noProof/>
                <w:webHidden/>
              </w:rPr>
              <w:fldChar w:fldCharType="end"/>
            </w:r>
          </w:hyperlink>
        </w:p>
        <w:p w:rsidR="009877C4" w:rsidRDefault="009877C4">
          <w:pPr>
            <w:pStyle w:val="Verzeichnis2"/>
            <w:tabs>
              <w:tab w:val="right" w:leader="dot" w:pos="9062"/>
            </w:tabs>
            <w:rPr>
              <w:rFonts w:eastAsiaTheme="minorEastAsia"/>
              <w:noProof/>
              <w:lang w:eastAsia="de-DE"/>
            </w:rPr>
          </w:pPr>
          <w:hyperlink w:anchor="_Toc256286504" w:history="1">
            <w:r w:rsidRPr="0044112D">
              <w:rPr>
                <w:rStyle w:val="Hyperlink"/>
                <w:noProof/>
              </w:rPr>
              <w:t>Lookahead und Mehrdeutigkeit</w:t>
            </w:r>
            <w:r>
              <w:rPr>
                <w:noProof/>
                <w:webHidden/>
              </w:rPr>
              <w:tab/>
            </w:r>
            <w:r>
              <w:rPr>
                <w:noProof/>
                <w:webHidden/>
              </w:rPr>
              <w:fldChar w:fldCharType="begin"/>
            </w:r>
            <w:r>
              <w:rPr>
                <w:noProof/>
                <w:webHidden/>
              </w:rPr>
              <w:instrText xml:space="preserve"> PAGEREF _Toc256286504 \h </w:instrText>
            </w:r>
            <w:r>
              <w:rPr>
                <w:noProof/>
                <w:webHidden/>
              </w:rPr>
            </w:r>
            <w:r>
              <w:rPr>
                <w:noProof/>
                <w:webHidden/>
              </w:rPr>
              <w:fldChar w:fldCharType="separate"/>
            </w:r>
            <w:r w:rsidR="00DA0490">
              <w:rPr>
                <w:noProof/>
                <w:webHidden/>
              </w:rPr>
              <w:t>5</w:t>
            </w:r>
            <w:r>
              <w:rPr>
                <w:noProof/>
                <w:webHidden/>
              </w:rPr>
              <w:fldChar w:fldCharType="end"/>
            </w:r>
          </w:hyperlink>
        </w:p>
        <w:p w:rsidR="009877C4" w:rsidRDefault="009877C4">
          <w:pPr>
            <w:pStyle w:val="Verzeichnis1"/>
            <w:tabs>
              <w:tab w:val="right" w:leader="dot" w:pos="9062"/>
            </w:tabs>
            <w:rPr>
              <w:rFonts w:eastAsiaTheme="minorEastAsia"/>
              <w:noProof/>
              <w:lang w:eastAsia="de-DE"/>
            </w:rPr>
          </w:pPr>
          <w:hyperlink w:anchor="_Toc256286505" w:history="1">
            <w:r w:rsidRPr="0044112D">
              <w:rPr>
                <w:rStyle w:val="Hyperlink"/>
                <w:noProof/>
              </w:rPr>
              <w:t>Theorie</w:t>
            </w:r>
            <w:r>
              <w:rPr>
                <w:noProof/>
                <w:webHidden/>
              </w:rPr>
              <w:tab/>
            </w:r>
            <w:r>
              <w:rPr>
                <w:noProof/>
                <w:webHidden/>
              </w:rPr>
              <w:fldChar w:fldCharType="begin"/>
            </w:r>
            <w:r>
              <w:rPr>
                <w:noProof/>
                <w:webHidden/>
              </w:rPr>
              <w:instrText xml:space="preserve"> PAGEREF _Toc256286505 \h </w:instrText>
            </w:r>
            <w:r>
              <w:rPr>
                <w:noProof/>
                <w:webHidden/>
              </w:rPr>
            </w:r>
            <w:r>
              <w:rPr>
                <w:noProof/>
                <w:webHidden/>
              </w:rPr>
              <w:fldChar w:fldCharType="separate"/>
            </w:r>
            <w:r w:rsidR="00DA0490">
              <w:rPr>
                <w:noProof/>
                <w:webHidden/>
              </w:rPr>
              <w:t>6</w:t>
            </w:r>
            <w:r>
              <w:rPr>
                <w:noProof/>
                <w:webHidden/>
              </w:rPr>
              <w:fldChar w:fldCharType="end"/>
            </w:r>
          </w:hyperlink>
        </w:p>
        <w:p w:rsidR="009877C4" w:rsidRDefault="009877C4">
          <w:pPr>
            <w:pStyle w:val="Verzeichnis2"/>
            <w:tabs>
              <w:tab w:val="right" w:leader="dot" w:pos="9062"/>
            </w:tabs>
            <w:rPr>
              <w:rFonts w:eastAsiaTheme="minorEastAsia"/>
              <w:noProof/>
              <w:lang w:eastAsia="de-DE"/>
            </w:rPr>
          </w:pPr>
          <w:hyperlink w:anchor="_Toc256286506" w:history="1">
            <w:r w:rsidRPr="0044112D">
              <w:rPr>
                <w:rStyle w:val="Hyperlink"/>
                <w:noProof/>
              </w:rPr>
              <w:t>Was ist ein Parser?</w:t>
            </w:r>
            <w:r>
              <w:rPr>
                <w:noProof/>
                <w:webHidden/>
              </w:rPr>
              <w:tab/>
            </w:r>
            <w:r>
              <w:rPr>
                <w:noProof/>
                <w:webHidden/>
              </w:rPr>
              <w:fldChar w:fldCharType="begin"/>
            </w:r>
            <w:r>
              <w:rPr>
                <w:noProof/>
                <w:webHidden/>
              </w:rPr>
              <w:instrText xml:space="preserve"> PAGEREF _Toc256286506 \h </w:instrText>
            </w:r>
            <w:r>
              <w:rPr>
                <w:noProof/>
                <w:webHidden/>
              </w:rPr>
            </w:r>
            <w:r>
              <w:rPr>
                <w:noProof/>
                <w:webHidden/>
              </w:rPr>
              <w:fldChar w:fldCharType="separate"/>
            </w:r>
            <w:r w:rsidR="00DA0490">
              <w:rPr>
                <w:noProof/>
                <w:webHidden/>
              </w:rPr>
              <w:t>6</w:t>
            </w:r>
            <w:r>
              <w:rPr>
                <w:noProof/>
                <w:webHidden/>
              </w:rPr>
              <w:fldChar w:fldCharType="end"/>
            </w:r>
          </w:hyperlink>
        </w:p>
        <w:p w:rsidR="009877C4" w:rsidRDefault="009877C4">
          <w:pPr>
            <w:pStyle w:val="Verzeichnis2"/>
            <w:tabs>
              <w:tab w:val="right" w:leader="dot" w:pos="9062"/>
            </w:tabs>
            <w:rPr>
              <w:rFonts w:eastAsiaTheme="minorEastAsia"/>
              <w:noProof/>
              <w:lang w:eastAsia="de-DE"/>
            </w:rPr>
          </w:pPr>
          <w:hyperlink w:anchor="_Toc256286507" w:history="1">
            <w:r w:rsidRPr="0044112D">
              <w:rPr>
                <w:rStyle w:val="Hyperlink"/>
                <w:noProof/>
              </w:rPr>
              <w:t>Parserprimitive</w:t>
            </w:r>
            <w:r>
              <w:rPr>
                <w:noProof/>
                <w:webHidden/>
              </w:rPr>
              <w:tab/>
            </w:r>
            <w:r>
              <w:rPr>
                <w:noProof/>
                <w:webHidden/>
              </w:rPr>
              <w:fldChar w:fldCharType="begin"/>
            </w:r>
            <w:r>
              <w:rPr>
                <w:noProof/>
                <w:webHidden/>
              </w:rPr>
              <w:instrText xml:space="preserve"> PAGEREF _Toc256286507 \h </w:instrText>
            </w:r>
            <w:r>
              <w:rPr>
                <w:noProof/>
                <w:webHidden/>
              </w:rPr>
            </w:r>
            <w:r>
              <w:rPr>
                <w:noProof/>
                <w:webHidden/>
              </w:rPr>
              <w:fldChar w:fldCharType="separate"/>
            </w:r>
            <w:r w:rsidR="00DA0490">
              <w:rPr>
                <w:noProof/>
                <w:webHidden/>
              </w:rPr>
              <w:t>6</w:t>
            </w:r>
            <w:r>
              <w:rPr>
                <w:noProof/>
                <w:webHidden/>
              </w:rPr>
              <w:fldChar w:fldCharType="end"/>
            </w:r>
          </w:hyperlink>
        </w:p>
        <w:p w:rsidR="009877C4" w:rsidRDefault="009877C4">
          <w:pPr>
            <w:pStyle w:val="Verzeichnis3"/>
            <w:tabs>
              <w:tab w:val="right" w:leader="dot" w:pos="9062"/>
            </w:tabs>
            <w:rPr>
              <w:rFonts w:eastAsiaTheme="minorEastAsia"/>
              <w:noProof/>
              <w:lang w:eastAsia="de-DE"/>
            </w:rPr>
          </w:pPr>
          <w:hyperlink w:anchor="_Toc256286508" w:history="1">
            <w:r w:rsidRPr="0044112D">
              <w:rPr>
                <w:rStyle w:val="Hyperlink"/>
                <w:noProof/>
              </w:rPr>
              <w:t>Return(result)</w:t>
            </w:r>
            <w:r>
              <w:rPr>
                <w:noProof/>
                <w:webHidden/>
              </w:rPr>
              <w:tab/>
            </w:r>
            <w:r>
              <w:rPr>
                <w:noProof/>
                <w:webHidden/>
              </w:rPr>
              <w:fldChar w:fldCharType="begin"/>
            </w:r>
            <w:r>
              <w:rPr>
                <w:noProof/>
                <w:webHidden/>
              </w:rPr>
              <w:instrText xml:space="preserve"> PAGEREF _Toc256286508 \h </w:instrText>
            </w:r>
            <w:r>
              <w:rPr>
                <w:noProof/>
                <w:webHidden/>
              </w:rPr>
            </w:r>
            <w:r>
              <w:rPr>
                <w:noProof/>
                <w:webHidden/>
              </w:rPr>
              <w:fldChar w:fldCharType="separate"/>
            </w:r>
            <w:r w:rsidR="00DA0490">
              <w:rPr>
                <w:noProof/>
                <w:webHidden/>
              </w:rPr>
              <w:t>6</w:t>
            </w:r>
            <w:r>
              <w:rPr>
                <w:noProof/>
                <w:webHidden/>
              </w:rPr>
              <w:fldChar w:fldCharType="end"/>
            </w:r>
          </w:hyperlink>
        </w:p>
        <w:p w:rsidR="009877C4" w:rsidRDefault="009877C4">
          <w:pPr>
            <w:pStyle w:val="Verzeichnis3"/>
            <w:tabs>
              <w:tab w:val="right" w:leader="dot" w:pos="9062"/>
            </w:tabs>
            <w:rPr>
              <w:rFonts w:eastAsiaTheme="minorEastAsia"/>
              <w:noProof/>
              <w:lang w:eastAsia="de-DE"/>
            </w:rPr>
          </w:pPr>
          <w:hyperlink w:anchor="_Toc256286509" w:history="1">
            <w:r w:rsidRPr="0044112D">
              <w:rPr>
                <w:rStyle w:val="Hyperlink"/>
                <w:noProof/>
              </w:rPr>
              <w:t>Fail</w:t>
            </w:r>
            <w:r>
              <w:rPr>
                <w:noProof/>
                <w:webHidden/>
              </w:rPr>
              <w:tab/>
            </w:r>
            <w:r>
              <w:rPr>
                <w:noProof/>
                <w:webHidden/>
              </w:rPr>
              <w:fldChar w:fldCharType="begin"/>
            </w:r>
            <w:r>
              <w:rPr>
                <w:noProof/>
                <w:webHidden/>
              </w:rPr>
              <w:instrText xml:space="preserve"> PAGEREF _Toc256286509 \h </w:instrText>
            </w:r>
            <w:r>
              <w:rPr>
                <w:noProof/>
                <w:webHidden/>
              </w:rPr>
            </w:r>
            <w:r>
              <w:rPr>
                <w:noProof/>
                <w:webHidden/>
              </w:rPr>
              <w:fldChar w:fldCharType="separate"/>
            </w:r>
            <w:r w:rsidR="00DA0490">
              <w:rPr>
                <w:noProof/>
                <w:webHidden/>
              </w:rPr>
              <w:t>7</w:t>
            </w:r>
            <w:r>
              <w:rPr>
                <w:noProof/>
                <w:webHidden/>
              </w:rPr>
              <w:fldChar w:fldCharType="end"/>
            </w:r>
          </w:hyperlink>
        </w:p>
        <w:p w:rsidR="009877C4" w:rsidRDefault="009877C4">
          <w:pPr>
            <w:pStyle w:val="Verzeichnis3"/>
            <w:tabs>
              <w:tab w:val="right" w:leader="dot" w:pos="9062"/>
            </w:tabs>
            <w:rPr>
              <w:rFonts w:eastAsiaTheme="minorEastAsia"/>
              <w:noProof/>
              <w:lang w:eastAsia="de-DE"/>
            </w:rPr>
          </w:pPr>
          <w:hyperlink w:anchor="_Toc256286510" w:history="1">
            <w:r w:rsidRPr="0044112D">
              <w:rPr>
                <w:rStyle w:val="Hyperlink"/>
                <w:noProof/>
              </w:rPr>
              <w:t>Accept</w:t>
            </w:r>
            <w:r>
              <w:rPr>
                <w:noProof/>
                <w:webHidden/>
              </w:rPr>
              <w:tab/>
            </w:r>
            <w:r>
              <w:rPr>
                <w:noProof/>
                <w:webHidden/>
              </w:rPr>
              <w:fldChar w:fldCharType="begin"/>
            </w:r>
            <w:r>
              <w:rPr>
                <w:noProof/>
                <w:webHidden/>
              </w:rPr>
              <w:instrText xml:space="preserve"> PAGEREF _Toc256286510 \h </w:instrText>
            </w:r>
            <w:r>
              <w:rPr>
                <w:noProof/>
                <w:webHidden/>
              </w:rPr>
            </w:r>
            <w:r>
              <w:rPr>
                <w:noProof/>
                <w:webHidden/>
              </w:rPr>
              <w:fldChar w:fldCharType="separate"/>
            </w:r>
            <w:r w:rsidR="00DA0490">
              <w:rPr>
                <w:noProof/>
                <w:webHidden/>
              </w:rPr>
              <w:t>7</w:t>
            </w:r>
            <w:r>
              <w:rPr>
                <w:noProof/>
                <w:webHidden/>
              </w:rPr>
              <w:fldChar w:fldCharType="end"/>
            </w:r>
          </w:hyperlink>
        </w:p>
        <w:p w:rsidR="009877C4" w:rsidRDefault="009877C4">
          <w:pPr>
            <w:pStyle w:val="Verzeichnis2"/>
            <w:tabs>
              <w:tab w:val="right" w:leader="dot" w:pos="9062"/>
            </w:tabs>
            <w:rPr>
              <w:rFonts w:eastAsiaTheme="minorEastAsia"/>
              <w:noProof/>
              <w:lang w:eastAsia="de-DE"/>
            </w:rPr>
          </w:pPr>
          <w:hyperlink w:anchor="_Toc256286511" w:history="1">
            <w:r w:rsidRPr="0044112D">
              <w:rPr>
                <w:rStyle w:val="Hyperlink"/>
                <w:noProof/>
              </w:rPr>
              <w:t>Kombinator-Primitive</w:t>
            </w:r>
            <w:r>
              <w:rPr>
                <w:noProof/>
                <w:webHidden/>
              </w:rPr>
              <w:tab/>
            </w:r>
            <w:r>
              <w:rPr>
                <w:noProof/>
                <w:webHidden/>
              </w:rPr>
              <w:fldChar w:fldCharType="begin"/>
            </w:r>
            <w:r>
              <w:rPr>
                <w:noProof/>
                <w:webHidden/>
              </w:rPr>
              <w:instrText xml:space="preserve"> PAGEREF _Toc256286511 \h </w:instrText>
            </w:r>
            <w:r>
              <w:rPr>
                <w:noProof/>
                <w:webHidden/>
              </w:rPr>
            </w:r>
            <w:r>
              <w:rPr>
                <w:noProof/>
                <w:webHidden/>
              </w:rPr>
              <w:fldChar w:fldCharType="separate"/>
            </w:r>
            <w:r w:rsidR="00DA0490">
              <w:rPr>
                <w:noProof/>
                <w:webHidden/>
              </w:rPr>
              <w:t>7</w:t>
            </w:r>
            <w:r>
              <w:rPr>
                <w:noProof/>
                <w:webHidden/>
              </w:rPr>
              <w:fldChar w:fldCharType="end"/>
            </w:r>
          </w:hyperlink>
        </w:p>
        <w:p w:rsidR="009877C4" w:rsidRDefault="009877C4">
          <w:pPr>
            <w:pStyle w:val="Verzeichnis3"/>
            <w:tabs>
              <w:tab w:val="right" w:leader="dot" w:pos="9062"/>
            </w:tabs>
            <w:rPr>
              <w:rFonts w:eastAsiaTheme="minorEastAsia"/>
              <w:noProof/>
              <w:lang w:eastAsia="de-DE"/>
            </w:rPr>
          </w:pPr>
          <w:hyperlink w:anchor="_Toc256286512" w:history="1">
            <w:r w:rsidRPr="0044112D">
              <w:rPr>
                <w:rStyle w:val="Hyperlink"/>
                <w:noProof/>
              </w:rPr>
              <w:t>Or</w:t>
            </w:r>
            <w:r>
              <w:rPr>
                <w:noProof/>
                <w:webHidden/>
              </w:rPr>
              <w:tab/>
            </w:r>
            <w:r>
              <w:rPr>
                <w:noProof/>
                <w:webHidden/>
              </w:rPr>
              <w:fldChar w:fldCharType="begin"/>
            </w:r>
            <w:r>
              <w:rPr>
                <w:noProof/>
                <w:webHidden/>
              </w:rPr>
              <w:instrText xml:space="preserve"> PAGEREF _Toc256286512 \h </w:instrText>
            </w:r>
            <w:r>
              <w:rPr>
                <w:noProof/>
                <w:webHidden/>
              </w:rPr>
            </w:r>
            <w:r>
              <w:rPr>
                <w:noProof/>
                <w:webHidden/>
              </w:rPr>
              <w:fldChar w:fldCharType="separate"/>
            </w:r>
            <w:r w:rsidR="00DA0490">
              <w:rPr>
                <w:noProof/>
                <w:webHidden/>
              </w:rPr>
              <w:t>7</w:t>
            </w:r>
            <w:r>
              <w:rPr>
                <w:noProof/>
                <w:webHidden/>
              </w:rPr>
              <w:fldChar w:fldCharType="end"/>
            </w:r>
          </w:hyperlink>
        </w:p>
        <w:p w:rsidR="009877C4" w:rsidRDefault="009877C4">
          <w:pPr>
            <w:pStyle w:val="Verzeichnis3"/>
            <w:tabs>
              <w:tab w:val="right" w:leader="dot" w:pos="9062"/>
            </w:tabs>
            <w:rPr>
              <w:rFonts w:eastAsiaTheme="minorEastAsia"/>
              <w:noProof/>
              <w:lang w:eastAsia="de-DE"/>
            </w:rPr>
          </w:pPr>
          <w:hyperlink w:anchor="_Toc256286513" w:history="1">
            <w:r w:rsidRPr="0044112D">
              <w:rPr>
                <w:rStyle w:val="Hyperlink"/>
                <w:noProof/>
              </w:rPr>
              <w:t>Then</w:t>
            </w:r>
            <w:r>
              <w:rPr>
                <w:noProof/>
                <w:webHidden/>
              </w:rPr>
              <w:tab/>
            </w:r>
            <w:r>
              <w:rPr>
                <w:noProof/>
                <w:webHidden/>
              </w:rPr>
              <w:fldChar w:fldCharType="begin"/>
            </w:r>
            <w:r>
              <w:rPr>
                <w:noProof/>
                <w:webHidden/>
              </w:rPr>
              <w:instrText xml:space="preserve"> PAGEREF _Toc256286513 \h </w:instrText>
            </w:r>
            <w:r>
              <w:rPr>
                <w:noProof/>
                <w:webHidden/>
              </w:rPr>
            </w:r>
            <w:r>
              <w:rPr>
                <w:noProof/>
                <w:webHidden/>
              </w:rPr>
              <w:fldChar w:fldCharType="separate"/>
            </w:r>
            <w:r w:rsidR="00DA0490">
              <w:rPr>
                <w:noProof/>
                <w:webHidden/>
              </w:rPr>
              <w:t>7</w:t>
            </w:r>
            <w:r>
              <w:rPr>
                <w:noProof/>
                <w:webHidden/>
              </w:rPr>
              <w:fldChar w:fldCharType="end"/>
            </w:r>
          </w:hyperlink>
        </w:p>
        <w:p w:rsidR="009877C4" w:rsidRDefault="009877C4">
          <w:pPr>
            <w:pStyle w:val="Verzeichnis2"/>
            <w:tabs>
              <w:tab w:val="right" w:leader="dot" w:pos="9062"/>
            </w:tabs>
            <w:rPr>
              <w:rFonts w:eastAsiaTheme="minorEastAsia"/>
              <w:noProof/>
              <w:lang w:eastAsia="de-DE"/>
            </w:rPr>
          </w:pPr>
          <w:hyperlink w:anchor="_Toc256286514" w:history="1">
            <w:r w:rsidRPr="0044112D">
              <w:rPr>
                <w:rStyle w:val="Hyperlink"/>
                <w:noProof/>
              </w:rPr>
              <w:t>Probleme und Einschränkungen des kombinatorischen Parsens</w:t>
            </w:r>
            <w:r>
              <w:rPr>
                <w:noProof/>
                <w:webHidden/>
              </w:rPr>
              <w:tab/>
            </w:r>
            <w:r>
              <w:rPr>
                <w:noProof/>
                <w:webHidden/>
              </w:rPr>
              <w:fldChar w:fldCharType="begin"/>
            </w:r>
            <w:r>
              <w:rPr>
                <w:noProof/>
                <w:webHidden/>
              </w:rPr>
              <w:instrText xml:space="preserve"> PAGEREF _Toc256286514 \h </w:instrText>
            </w:r>
            <w:r>
              <w:rPr>
                <w:noProof/>
                <w:webHidden/>
              </w:rPr>
            </w:r>
            <w:r>
              <w:rPr>
                <w:noProof/>
                <w:webHidden/>
              </w:rPr>
              <w:fldChar w:fldCharType="separate"/>
            </w:r>
            <w:r w:rsidR="00DA0490">
              <w:rPr>
                <w:noProof/>
                <w:webHidden/>
              </w:rPr>
              <w:t>10</w:t>
            </w:r>
            <w:r>
              <w:rPr>
                <w:noProof/>
                <w:webHidden/>
              </w:rPr>
              <w:fldChar w:fldCharType="end"/>
            </w:r>
          </w:hyperlink>
        </w:p>
        <w:p w:rsidR="009877C4" w:rsidRDefault="009877C4">
          <w:pPr>
            <w:pStyle w:val="Verzeichnis1"/>
            <w:tabs>
              <w:tab w:val="right" w:leader="dot" w:pos="9062"/>
            </w:tabs>
            <w:rPr>
              <w:rFonts w:eastAsiaTheme="minorEastAsia"/>
              <w:noProof/>
              <w:lang w:eastAsia="de-DE"/>
            </w:rPr>
          </w:pPr>
          <w:hyperlink w:anchor="_Toc256286515" w:history="1">
            <w:r w:rsidRPr="0044112D">
              <w:rPr>
                <w:rStyle w:val="Hyperlink"/>
                <w:noProof/>
              </w:rPr>
              <w:t>Implementierung</w:t>
            </w:r>
            <w:r>
              <w:rPr>
                <w:noProof/>
                <w:webHidden/>
              </w:rPr>
              <w:tab/>
            </w:r>
            <w:r>
              <w:rPr>
                <w:noProof/>
                <w:webHidden/>
              </w:rPr>
              <w:fldChar w:fldCharType="begin"/>
            </w:r>
            <w:r>
              <w:rPr>
                <w:noProof/>
                <w:webHidden/>
              </w:rPr>
              <w:instrText xml:space="preserve"> PAGEREF _Toc256286515 \h </w:instrText>
            </w:r>
            <w:r>
              <w:rPr>
                <w:noProof/>
                <w:webHidden/>
              </w:rPr>
            </w:r>
            <w:r>
              <w:rPr>
                <w:noProof/>
                <w:webHidden/>
              </w:rPr>
              <w:fldChar w:fldCharType="separate"/>
            </w:r>
            <w:r w:rsidR="00DA0490">
              <w:rPr>
                <w:noProof/>
                <w:webHidden/>
              </w:rPr>
              <w:t>13</w:t>
            </w:r>
            <w:r>
              <w:rPr>
                <w:noProof/>
                <w:webHidden/>
              </w:rPr>
              <w:fldChar w:fldCharType="end"/>
            </w:r>
          </w:hyperlink>
        </w:p>
        <w:p w:rsidR="009877C4" w:rsidRDefault="009877C4">
          <w:pPr>
            <w:pStyle w:val="Verzeichnis2"/>
            <w:tabs>
              <w:tab w:val="right" w:leader="dot" w:pos="9062"/>
            </w:tabs>
            <w:rPr>
              <w:rFonts w:eastAsiaTheme="minorEastAsia"/>
              <w:noProof/>
              <w:lang w:eastAsia="de-DE"/>
            </w:rPr>
          </w:pPr>
          <w:hyperlink w:anchor="_Toc256286516" w:history="1">
            <w:r w:rsidRPr="0044112D">
              <w:rPr>
                <w:rStyle w:val="Hyperlink"/>
                <w:noProof/>
              </w:rPr>
              <w:t>Spracherweiterungen von C# 3.0</w:t>
            </w:r>
            <w:r>
              <w:rPr>
                <w:noProof/>
                <w:webHidden/>
              </w:rPr>
              <w:tab/>
            </w:r>
            <w:r>
              <w:rPr>
                <w:noProof/>
                <w:webHidden/>
              </w:rPr>
              <w:fldChar w:fldCharType="begin"/>
            </w:r>
            <w:r>
              <w:rPr>
                <w:noProof/>
                <w:webHidden/>
              </w:rPr>
              <w:instrText xml:space="preserve"> PAGEREF _Toc256286516 \h </w:instrText>
            </w:r>
            <w:r>
              <w:rPr>
                <w:noProof/>
                <w:webHidden/>
              </w:rPr>
            </w:r>
            <w:r>
              <w:rPr>
                <w:noProof/>
                <w:webHidden/>
              </w:rPr>
              <w:fldChar w:fldCharType="separate"/>
            </w:r>
            <w:r w:rsidR="00DA0490">
              <w:rPr>
                <w:noProof/>
                <w:webHidden/>
              </w:rPr>
              <w:t>13</w:t>
            </w:r>
            <w:r>
              <w:rPr>
                <w:noProof/>
                <w:webHidden/>
              </w:rPr>
              <w:fldChar w:fldCharType="end"/>
            </w:r>
          </w:hyperlink>
        </w:p>
        <w:p w:rsidR="009877C4" w:rsidRDefault="009877C4">
          <w:pPr>
            <w:pStyle w:val="Verzeichnis2"/>
            <w:tabs>
              <w:tab w:val="right" w:leader="dot" w:pos="9062"/>
            </w:tabs>
            <w:rPr>
              <w:rFonts w:eastAsiaTheme="minorEastAsia"/>
              <w:noProof/>
              <w:lang w:eastAsia="de-DE"/>
            </w:rPr>
          </w:pPr>
          <w:hyperlink w:anchor="_Toc256286517" w:history="1">
            <w:r w:rsidRPr="0044112D">
              <w:rPr>
                <w:rStyle w:val="Hyperlink"/>
                <w:noProof/>
              </w:rPr>
              <w:t>Projektstruktur</w:t>
            </w:r>
            <w:r>
              <w:rPr>
                <w:noProof/>
                <w:webHidden/>
              </w:rPr>
              <w:tab/>
            </w:r>
            <w:r>
              <w:rPr>
                <w:noProof/>
                <w:webHidden/>
              </w:rPr>
              <w:fldChar w:fldCharType="begin"/>
            </w:r>
            <w:r>
              <w:rPr>
                <w:noProof/>
                <w:webHidden/>
              </w:rPr>
              <w:instrText xml:space="preserve"> PAGEREF _Toc256286517 \h </w:instrText>
            </w:r>
            <w:r>
              <w:rPr>
                <w:noProof/>
                <w:webHidden/>
              </w:rPr>
            </w:r>
            <w:r>
              <w:rPr>
                <w:noProof/>
                <w:webHidden/>
              </w:rPr>
              <w:fldChar w:fldCharType="separate"/>
            </w:r>
            <w:r w:rsidR="00DA0490">
              <w:rPr>
                <w:noProof/>
                <w:webHidden/>
              </w:rPr>
              <w:t>16</w:t>
            </w:r>
            <w:r>
              <w:rPr>
                <w:noProof/>
                <w:webHidden/>
              </w:rPr>
              <w:fldChar w:fldCharType="end"/>
            </w:r>
          </w:hyperlink>
        </w:p>
        <w:p w:rsidR="009877C4" w:rsidRDefault="009877C4">
          <w:pPr>
            <w:pStyle w:val="Verzeichnis3"/>
            <w:tabs>
              <w:tab w:val="right" w:leader="dot" w:pos="9062"/>
            </w:tabs>
            <w:rPr>
              <w:rFonts w:eastAsiaTheme="minorEastAsia"/>
              <w:noProof/>
              <w:lang w:eastAsia="de-DE"/>
            </w:rPr>
          </w:pPr>
          <w:hyperlink w:anchor="_Toc256286518" w:history="1">
            <w:r w:rsidRPr="0044112D">
              <w:rPr>
                <w:rStyle w:val="Hyperlink"/>
                <w:noProof/>
              </w:rPr>
              <w:t>State</w:t>
            </w:r>
            <w:r>
              <w:rPr>
                <w:noProof/>
                <w:webHidden/>
              </w:rPr>
              <w:tab/>
            </w:r>
            <w:r>
              <w:rPr>
                <w:noProof/>
                <w:webHidden/>
              </w:rPr>
              <w:fldChar w:fldCharType="begin"/>
            </w:r>
            <w:r>
              <w:rPr>
                <w:noProof/>
                <w:webHidden/>
              </w:rPr>
              <w:instrText xml:space="preserve"> PAGEREF _Toc256286518 \h </w:instrText>
            </w:r>
            <w:r>
              <w:rPr>
                <w:noProof/>
                <w:webHidden/>
              </w:rPr>
            </w:r>
            <w:r>
              <w:rPr>
                <w:noProof/>
                <w:webHidden/>
              </w:rPr>
              <w:fldChar w:fldCharType="separate"/>
            </w:r>
            <w:r w:rsidR="00DA0490">
              <w:rPr>
                <w:noProof/>
                <w:webHidden/>
              </w:rPr>
              <w:t>16</w:t>
            </w:r>
            <w:r>
              <w:rPr>
                <w:noProof/>
                <w:webHidden/>
              </w:rPr>
              <w:fldChar w:fldCharType="end"/>
            </w:r>
          </w:hyperlink>
        </w:p>
        <w:p w:rsidR="009877C4" w:rsidRDefault="009877C4">
          <w:pPr>
            <w:pStyle w:val="Verzeichnis3"/>
            <w:tabs>
              <w:tab w:val="right" w:leader="dot" w:pos="9062"/>
            </w:tabs>
            <w:rPr>
              <w:rFonts w:eastAsiaTheme="minorEastAsia"/>
              <w:noProof/>
              <w:lang w:eastAsia="de-DE"/>
            </w:rPr>
          </w:pPr>
          <w:hyperlink w:anchor="_Toc256286519" w:history="1">
            <w:r w:rsidRPr="0044112D">
              <w:rPr>
                <w:rStyle w:val="Hyperlink"/>
                <w:noProof/>
              </w:rPr>
              <w:t>Combinator</w:t>
            </w:r>
            <w:r>
              <w:rPr>
                <w:noProof/>
                <w:webHidden/>
              </w:rPr>
              <w:tab/>
            </w:r>
            <w:r>
              <w:rPr>
                <w:noProof/>
                <w:webHidden/>
              </w:rPr>
              <w:fldChar w:fldCharType="begin"/>
            </w:r>
            <w:r>
              <w:rPr>
                <w:noProof/>
                <w:webHidden/>
              </w:rPr>
              <w:instrText xml:space="preserve"> PAGEREF _Toc256286519 \h </w:instrText>
            </w:r>
            <w:r>
              <w:rPr>
                <w:noProof/>
                <w:webHidden/>
              </w:rPr>
            </w:r>
            <w:r>
              <w:rPr>
                <w:noProof/>
                <w:webHidden/>
              </w:rPr>
              <w:fldChar w:fldCharType="separate"/>
            </w:r>
            <w:r w:rsidR="00DA0490">
              <w:rPr>
                <w:noProof/>
                <w:webHidden/>
              </w:rPr>
              <w:t>16</w:t>
            </w:r>
            <w:r>
              <w:rPr>
                <w:noProof/>
                <w:webHidden/>
              </w:rPr>
              <w:fldChar w:fldCharType="end"/>
            </w:r>
          </w:hyperlink>
        </w:p>
        <w:p w:rsidR="009877C4" w:rsidRDefault="009877C4">
          <w:pPr>
            <w:pStyle w:val="Verzeichnis3"/>
            <w:tabs>
              <w:tab w:val="right" w:leader="dot" w:pos="9062"/>
            </w:tabs>
            <w:rPr>
              <w:rFonts w:eastAsiaTheme="minorEastAsia"/>
              <w:noProof/>
              <w:lang w:eastAsia="de-DE"/>
            </w:rPr>
          </w:pPr>
          <w:hyperlink w:anchor="_Toc256286520" w:history="1">
            <w:r w:rsidRPr="0044112D">
              <w:rPr>
                <w:rStyle w:val="Hyperlink"/>
                <w:noProof/>
                <w:lang w:eastAsia="de-DE"/>
              </w:rPr>
              <w:t>Parser</w:t>
            </w:r>
            <w:r>
              <w:rPr>
                <w:noProof/>
                <w:webHidden/>
              </w:rPr>
              <w:tab/>
            </w:r>
            <w:r>
              <w:rPr>
                <w:noProof/>
                <w:webHidden/>
              </w:rPr>
              <w:fldChar w:fldCharType="begin"/>
            </w:r>
            <w:r>
              <w:rPr>
                <w:noProof/>
                <w:webHidden/>
              </w:rPr>
              <w:instrText xml:space="preserve"> PAGEREF _Toc256286520 \h </w:instrText>
            </w:r>
            <w:r>
              <w:rPr>
                <w:noProof/>
                <w:webHidden/>
              </w:rPr>
            </w:r>
            <w:r>
              <w:rPr>
                <w:noProof/>
                <w:webHidden/>
              </w:rPr>
              <w:fldChar w:fldCharType="separate"/>
            </w:r>
            <w:r w:rsidR="00DA0490">
              <w:rPr>
                <w:noProof/>
                <w:webHidden/>
              </w:rPr>
              <w:t>16</w:t>
            </w:r>
            <w:r>
              <w:rPr>
                <w:noProof/>
                <w:webHidden/>
              </w:rPr>
              <w:fldChar w:fldCharType="end"/>
            </w:r>
          </w:hyperlink>
        </w:p>
        <w:p w:rsidR="009877C4" w:rsidRDefault="009877C4">
          <w:pPr>
            <w:pStyle w:val="Verzeichnis3"/>
            <w:tabs>
              <w:tab w:val="right" w:leader="dot" w:pos="9062"/>
            </w:tabs>
            <w:rPr>
              <w:rFonts w:eastAsiaTheme="minorEastAsia"/>
              <w:noProof/>
              <w:lang w:eastAsia="de-DE"/>
            </w:rPr>
          </w:pPr>
          <w:hyperlink w:anchor="_Toc256286521" w:history="1">
            <w:r w:rsidRPr="0044112D">
              <w:rPr>
                <w:rStyle w:val="Hyperlink"/>
                <w:noProof/>
              </w:rPr>
              <w:t>Helper</w:t>
            </w:r>
            <w:r>
              <w:rPr>
                <w:noProof/>
                <w:webHidden/>
              </w:rPr>
              <w:tab/>
            </w:r>
            <w:r>
              <w:rPr>
                <w:noProof/>
                <w:webHidden/>
              </w:rPr>
              <w:fldChar w:fldCharType="begin"/>
            </w:r>
            <w:r>
              <w:rPr>
                <w:noProof/>
                <w:webHidden/>
              </w:rPr>
              <w:instrText xml:space="preserve"> PAGEREF _Toc256286521 \h </w:instrText>
            </w:r>
            <w:r>
              <w:rPr>
                <w:noProof/>
                <w:webHidden/>
              </w:rPr>
            </w:r>
            <w:r>
              <w:rPr>
                <w:noProof/>
                <w:webHidden/>
              </w:rPr>
              <w:fldChar w:fldCharType="separate"/>
            </w:r>
            <w:r w:rsidR="00DA0490">
              <w:rPr>
                <w:noProof/>
                <w:webHidden/>
              </w:rPr>
              <w:t>17</w:t>
            </w:r>
            <w:r>
              <w:rPr>
                <w:noProof/>
                <w:webHidden/>
              </w:rPr>
              <w:fldChar w:fldCharType="end"/>
            </w:r>
          </w:hyperlink>
        </w:p>
        <w:p w:rsidR="009877C4" w:rsidRDefault="009877C4">
          <w:pPr>
            <w:pStyle w:val="Verzeichnis2"/>
            <w:tabs>
              <w:tab w:val="right" w:leader="dot" w:pos="9062"/>
            </w:tabs>
            <w:rPr>
              <w:rFonts w:eastAsiaTheme="minorEastAsia"/>
              <w:noProof/>
              <w:lang w:eastAsia="de-DE"/>
            </w:rPr>
          </w:pPr>
          <w:hyperlink w:anchor="_Toc256286522" w:history="1">
            <w:r w:rsidRPr="0044112D">
              <w:rPr>
                <w:rStyle w:val="Hyperlink"/>
                <w:noProof/>
              </w:rPr>
              <w:t>Beispiele</w:t>
            </w:r>
            <w:r>
              <w:rPr>
                <w:noProof/>
                <w:webHidden/>
              </w:rPr>
              <w:tab/>
            </w:r>
            <w:r>
              <w:rPr>
                <w:noProof/>
                <w:webHidden/>
              </w:rPr>
              <w:fldChar w:fldCharType="begin"/>
            </w:r>
            <w:r>
              <w:rPr>
                <w:noProof/>
                <w:webHidden/>
              </w:rPr>
              <w:instrText xml:space="preserve"> PAGEREF _Toc256286522 \h </w:instrText>
            </w:r>
            <w:r>
              <w:rPr>
                <w:noProof/>
                <w:webHidden/>
              </w:rPr>
            </w:r>
            <w:r>
              <w:rPr>
                <w:noProof/>
                <w:webHidden/>
              </w:rPr>
              <w:fldChar w:fldCharType="separate"/>
            </w:r>
            <w:r w:rsidR="00DA0490">
              <w:rPr>
                <w:noProof/>
                <w:webHidden/>
              </w:rPr>
              <w:t>17</w:t>
            </w:r>
            <w:r>
              <w:rPr>
                <w:noProof/>
                <w:webHidden/>
              </w:rPr>
              <w:fldChar w:fldCharType="end"/>
            </w:r>
          </w:hyperlink>
        </w:p>
        <w:p w:rsidR="009877C4" w:rsidRDefault="009877C4">
          <w:pPr>
            <w:pStyle w:val="Verzeichnis1"/>
            <w:tabs>
              <w:tab w:val="right" w:leader="dot" w:pos="9062"/>
            </w:tabs>
            <w:rPr>
              <w:rFonts w:eastAsiaTheme="minorEastAsia"/>
              <w:noProof/>
              <w:lang w:eastAsia="de-DE"/>
            </w:rPr>
          </w:pPr>
          <w:hyperlink w:anchor="_Toc256286523" w:history="1">
            <w:r w:rsidRPr="0044112D">
              <w:rPr>
                <w:rStyle w:val="Hyperlink"/>
                <w:noProof/>
              </w:rPr>
              <w:t>Fazit</w:t>
            </w:r>
            <w:r>
              <w:rPr>
                <w:noProof/>
                <w:webHidden/>
              </w:rPr>
              <w:tab/>
            </w:r>
            <w:r>
              <w:rPr>
                <w:noProof/>
                <w:webHidden/>
              </w:rPr>
              <w:fldChar w:fldCharType="begin"/>
            </w:r>
            <w:r>
              <w:rPr>
                <w:noProof/>
                <w:webHidden/>
              </w:rPr>
              <w:instrText xml:space="preserve"> PAGEREF _Toc256286523 \h </w:instrText>
            </w:r>
            <w:r>
              <w:rPr>
                <w:noProof/>
                <w:webHidden/>
              </w:rPr>
            </w:r>
            <w:r>
              <w:rPr>
                <w:noProof/>
                <w:webHidden/>
              </w:rPr>
              <w:fldChar w:fldCharType="separate"/>
            </w:r>
            <w:r w:rsidR="00DA0490">
              <w:rPr>
                <w:noProof/>
                <w:webHidden/>
              </w:rPr>
              <w:t>18</w:t>
            </w:r>
            <w:r>
              <w:rPr>
                <w:noProof/>
                <w:webHidden/>
              </w:rPr>
              <w:fldChar w:fldCharType="end"/>
            </w:r>
          </w:hyperlink>
        </w:p>
        <w:p w:rsidR="009877C4" w:rsidRDefault="009877C4">
          <w:pPr>
            <w:pStyle w:val="Verzeichnis1"/>
            <w:tabs>
              <w:tab w:val="right" w:leader="dot" w:pos="9062"/>
            </w:tabs>
            <w:rPr>
              <w:rFonts w:eastAsiaTheme="minorEastAsia"/>
              <w:noProof/>
              <w:lang w:eastAsia="de-DE"/>
            </w:rPr>
          </w:pPr>
          <w:hyperlink w:anchor="_Toc256286524" w:history="1">
            <w:r w:rsidRPr="0044112D">
              <w:rPr>
                <w:rStyle w:val="Hyperlink"/>
                <w:noProof/>
              </w:rPr>
              <w:t>Quellen und weiterführende Literatur</w:t>
            </w:r>
            <w:r>
              <w:rPr>
                <w:noProof/>
                <w:webHidden/>
              </w:rPr>
              <w:tab/>
            </w:r>
            <w:r>
              <w:rPr>
                <w:noProof/>
                <w:webHidden/>
              </w:rPr>
              <w:fldChar w:fldCharType="begin"/>
            </w:r>
            <w:r>
              <w:rPr>
                <w:noProof/>
                <w:webHidden/>
              </w:rPr>
              <w:instrText xml:space="preserve"> PAGEREF _Toc256286524 \h </w:instrText>
            </w:r>
            <w:r>
              <w:rPr>
                <w:noProof/>
                <w:webHidden/>
              </w:rPr>
            </w:r>
            <w:r>
              <w:rPr>
                <w:noProof/>
                <w:webHidden/>
              </w:rPr>
              <w:fldChar w:fldCharType="separate"/>
            </w:r>
            <w:r w:rsidR="00DA0490">
              <w:rPr>
                <w:noProof/>
                <w:webHidden/>
              </w:rPr>
              <w:t>19</w:t>
            </w:r>
            <w:r>
              <w:rPr>
                <w:noProof/>
                <w:webHidden/>
              </w:rPr>
              <w:fldChar w:fldCharType="end"/>
            </w:r>
          </w:hyperlink>
        </w:p>
        <w:p w:rsidR="009877C4" w:rsidRDefault="009877C4">
          <w:pPr>
            <w:pStyle w:val="Verzeichnis2"/>
            <w:tabs>
              <w:tab w:val="right" w:leader="dot" w:pos="9062"/>
            </w:tabs>
            <w:rPr>
              <w:rFonts w:eastAsiaTheme="minorEastAsia"/>
              <w:noProof/>
              <w:lang w:eastAsia="de-DE"/>
            </w:rPr>
          </w:pPr>
          <w:hyperlink w:anchor="_Toc256286525" w:history="1">
            <w:r w:rsidRPr="0044112D">
              <w:rPr>
                <w:rStyle w:val="Hyperlink"/>
                <w:noProof/>
                <w:lang w:val="en-US"/>
              </w:rPr>
              <w:t>Monadic Parser Combinators using C# 3.0, LukeH's WebLog</w:t>
            </w:r>
            <w:r>
              <w:rPr>
                <w:noProof/>
                <w:webHidden/>
              </w:rPr>
              <w:tab/>
            </w:r>
            <w:r>
              <w:rPr>
                <w:noProof/>
                <w:webHidden/>
              </w:rPr>
              <w:fldChar w:fldCharType="begin"/>
            </w:r>
            <w:r>
              <w:rPr>
                <w:noProof/>
                <w:webHidden/>
              </w:rPr>
              <w:instrText xml:space="preserve"> PAGEREF _Toc256286525 \h </w:instrText>
            </w:r>
            <w:r>
              <w:rPr>
                <w:noProof/>
                <w:webHidden/>
              </w:rPr>
            </w:r>
            <w:r>
              <w:rPr>
                <w:noProof/>
                <w:webHidden/>
              </w:rPr>
              <w:fldChar w:fldCharType="separate"/>
            </w:r>
            <w:r w:rsidR="00DA0490">
              <w:rPr>
                <w:noProof/>
                <w:webHidden/>
              </w:rPr>
              <w:t>19</w:t>
            </w:r>
            <w:r>
              <w:rPr>
                <w:noProof/>
                <w:webHidden/>
              </w:rPr>
              <w:fldChar w:fldCharType="end"/>
            </w:r>
          </w:hyperlink>
        </w:p>
        <w:p w:rsidR="009877C4" w:rsidRDefault="009877C4">
          <w:pPr>
            <w:pStyle w:val="Verzeichnis2"/>
            <w:tabs>
              <w:tab w:val="right" w:leader="dot" w:pos="9062"/>
            </w:tabs>
            <w:rPr>
              <w:rFonts w:eastAsiaTheme="minorEastAsia"/>
              <w:noProof/>
              <w:lang w:eastAsia="de-DE"/>
            </w:rPr>
          </w:pPr>
          <w:hyperlink w:anchor="_Toc256286526" w:history="1">
            <w:r w:rsidRPr="0044112D">
              <w:rPr>
                <w:rStyle w:val="Hyperlink"/>
                <w:noProof/>
                <w:lang w:val="en-US"/>
              </w:rPr>
              <w:t>Monadic parser combinators (I-VII), Brian McNamara</w:t>
            </w:r>
            <w:r>
              <w:rPr>
                <w:noProof/>
                <w:webHidden/>
              </w:rPr>
              <w:tab/>
            </w:r>
            <w:r>
              <w:rPr>
                <w:noProof/>
                <w:webHidden/>
              </w:rPr>
              <w:fldChar w:fldCharType="begin"/>
            </w:r>
            <w:r>
              <w:rPr>
                <w:noProof/>
                <w:webHidden/>
              </w:rPr>
              <w:instrText xml:space="preserve"> PAGEREF _Toc256286526 \h </w:instrText>
            </w:r>
            <w:r>
              <w:rPr>
                <w:noProof/>
                <w:webHidden/>
              </w:rPr>
            </w:r>
            <w:r>
              <w:rPr>
                <w:noProof/>
                <w:webHidden/>
              </w:rPr>
              <w:fldChar w:fldCharType="separate"/>
            </w:r>
            <w:r w:rsidR="00DA0490">
              <w:rPr>
                <w:noProof/>
                <w:webHidden/>
              </w:rPr>
              <w:t>19</w:t>
            </w:r>
            <w:r>
              <w:rPr>
                <w:noProof/>
                <w:webHidden/>
              </w:rPr>
              <w:fldChar w:fldCharType="end"/>
            </w:r>
          </w:hyperlink>
        </w:p>
        <w:p w:rsidR="009877C4" w:rsidRDefault="009877C4">
          <w:pPr>
            <w:pStyle w:val="Verzeichnis2"/>
            <w:tabs>
              <w:tab w:val="right" w:leader="dot" w:pos="9062"/>
            </w:tabs>
            <w:rPr>
              <w:rFonts w:eastAsiaTheme="minorEastAsia"/>
              <w:noProof/>
              <w:lang w:eastAsia="de-DE"/>
            </w:rPr>
          </w:pPr>
          <w:hyperlink w:anchor="_Toc256286527" w:history="1">
            <w:r w:rsidRPr="0044112D">
              <w:rPr>
                <w:rStyle w:val="Hyperlink"/>
                <w:noProof/>
                <w:lang w:val="en-US"/>
              </w:rPr>
              <w:t>The X-SAIGA Project, Hafiz, R. and Frost, R</w:t>
            </w:r>
            <w:r>
              <w:rPr>
                <w:noProof/>
                <w:webHidden/>
              </w:rPr>
              <w:tab/>
            </w:r>
            <w:r>
              <w:rPr>
                <w:noProof/>
                <w:webHidden/>
              </w:rPr>
              <w:fldChar w:fldCharType="begin"/>
            </w:r>
            <w:r>
              <w:rPr>
                <w:noProof/>
                <w:webHidden/>
              </w:rPr>
              <w:instrText xml:space="preserve"> PAGEREF _Toc256286527 \h </w:instrText>
            </w:r>
            <w:r>
              <w:rPr>
                <w:noProof/>
                <w:webHidden/>
              </w:rPr>
            </w:r>
            <w:r>
              <w:rPr>
                <w:noProof/>
                <w:webHidden/>
              </w:rPr>
              <w:fldChar w:fldCharType="separate"/>
            </w:r>
            <w:r w:rsidR="00DA0490">
              <w:rPr>
                <w:noProof/>
                <w:webHidden/>
              </w:rPr>
              <w:t>19</w:t>
            </w:r>
            <w:r>
              <w:rPr>
                <w:noProof/>
                <w:webHidden/>
              </w:rPr>
              <w:fldChar w:fldCharType="end"/>
            </w:r>
          </w:hyperlink>
        </w:p>
        <w:p w:rsidR="009877C4" w:rsidRDefault="009877C4">
          <w:pPr>
            <w:pStyle w:val="Verzeichnis2"/>
            <w:tabs>
              <w:tab w:val="right" w:leader="dot" w:pos="9062"/>
            </w:tabs>
            <w:rPr>
              <w:rFonts w:eastAsiaTheme="minorEastAsia"/>
              <w:noProof/>
              <w:lang w:eastAsia="de-DE"/>
            </w:rPr>
          </w:pPr>
          <w:hyperlink w:anchor="_Toc256286528" w:history="1">
            <w:r w:rsidRPr="0044112D">
              <w:rPr>
                <w:rStyle w:val="Hyperlink"/>
                <w:noProof/>
                <w:lang w:val="en-US"/>
              </w:rPr>
              <w:t>FParsec - A Parser Combinator Library for F#</w:t>
            </w:r>
            <w:r>
              <w:rPr>
                <w:noProof/>
                <w:webHidden/>
              </w:rPr>
              <w:tab/>
            </w:r>
            <w:r>
              <w:rPr>
                <w:noProof/>
                <w:webHidden/>
              </w:rPr>
              <w:fldChar w:fldCharType="begin"/>
            </w:r>
            <w:r>
              <w:rPr>
                <w:noProof/>
                <w:webHidden/>
              </w:rPr>
              <w:instrText xml:space="preserve"> PAGEREF _Toc256286528 \h </w:instrText>
            </w:r>
            <w:r>
              <w:rPr>
                <w:noProof/>
                <w:webHidden/>
              </w:rPr>
            </w:r>
            <w:r>
              <w:rPr>
                <w:noProof/>
                <w:webHidden/>
              </w:rPr>
              <w:fldChar w:fldCharType="separate"/>
            </w:r>
            <w:r w:rsidR="00DA0490">
              <w:rPr>
                <w:noProof/>
                <w:webHidden/>
              </w:rPr>
              <w:t>19</w:t>
            </w:r>
            <w:r>
              <w:rPr>
                <w:noProof/>
                <w:webHidden/>
              </w:rPr>
              <w:fldChar w:fldCharType="end"/>
            </w:r>
          </w:hyperlink>
        </w:p>
        <w:p w:rsidR="009877C4" w:rsidRDefault="009877C4">
          <w:r>
            <w:fldChar w:fldCharType="end"/>
          </w:r>
        </w:p>
      </w:sdtContent>
    </w:sdt>
    <w:p w:rsidR="009877C4" w:rsidRDefault="009877C4">
      <w:pPr>
        <w:rPr>
          <w:rFonts w:asciiTheme="majorHAnsi" w:eastAsiaTheme="majorEastAsia" w:hAnsiTheme="majorHAnsi" w:cstheme="majorBidi"/>
          <w:b/>
          <w:bCs/>
          <w:color w:val="365F91" w:themeColor="accent1" w:themeShade="BF"/>
          <w:sz w:val="28"/>
          <w:szCs w:val="28"/>
        </w:rPr>
      </w:pPr>
      <w:r>
        <w:br w:type="page"/>
      </w:r>
    </w:p>
    <w:p w:rsidR="009A2ECA" w:rsidRDefault="009A2ECA" w:rsidP="00BA5718">
      <w:pPr>
        <w:pStyle w:val="berschrift1"/>
      </w:pPr>
      <w:bookmarkStart w:id="0" w:name="_Toc256286503"/>
      <w:r>
        <w:lastRenderedPageBreak/>
        <w:t>Einleitung</w:t>
      </w:r>
      <w:bookmarkEnd w:id="0"/>
    </w:p>
    <w:p w:rsidR="009A2ECA" w:rsidRDefault="009A2ECA">
      <w:r>
        <w:t>Die Technik des kombinatorischen Parsens ist ein Top-Down-Ansatz und ähnelt damit dem rekursiven Abstieg. Wie beim Ansatz des rekursiven Abstiegs, werden Grammatiken bei Parser Combinators ebenfalls direkt in einer regulären (in der Regel aber funktionalen) Programmiersprache beschrieben, statt auf spezielle Grammatikbeschreibungen auszuweichen.</w:t>
      </w:r>
    </w:p>
    <w:p w:rsidR="009A2ECA" w:rsidRDefault="009A2ECA">
      <w:r>
        <w:t>Das Grundprinzip beim kombinatorischen Parsen ist es kleine einfache Parser zu immer komplexeren Parsern zusammenzusetzen (zu kombinieren). Grundvoraussetzung dafür sind Higher-Oder-Funktionen, also Funktionen die Funktionen als Parameter entgegennehmen oder andere Funkt</w:t>
      </w:r>
      <w:r w:rsidR="0096558B">
        <w:t>ionen als Ergebnis zurückgeben.</w:t>
      </w:r>
    </w:p>
    <w:p w:rsidR="0096558B" w:rsidRDefault="0096558B">
      <w:r>
        <w:t>Das kombinatorische Parsen ist ein Top-Down-Ansatz und ähnelt in gewisser Hinsicht der Methode des rekursiven Abstiegs</w:t>
      </w:r>
      <w:r w:rsidR="00F86715">
        <w:t>. So werden beim kombinatorischen Parsen ebenfalls Funktionen verwendet um den eigentlichen Parse Vorgang durchzuführen und die Grammatikbeschreibung liegt direkt als ausführbares Programm vor, so dass keine separate Sprache hierfür benötigt wird.</w:t>
      </w:r>
    </w:p>
    <w:p w:rsidR="00F86715" w:rsidRDefault="00F86715">
      <w:r>
        <w:t xml:space="preserve">Auch beim rekursiven Abstieg werden verschiedene Parse-Methoden miteinander „kombiniert“. </w:t>
      </w:r>
    </w:p>
    <w:p w:rsidR="00433F2B" w:rsidRPr="0052248B" w:rsidRDefault="00433F2B" w:rsidP="0052248B">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autoSpaceDE w:val="0"/>
        <w:autoSpaceDN w:val="0"/>
        <w:adjustRightInd w:val="0"/>
        <w:spacing w:after="0" w:line="240" w:lineRule="auto"/>
        <w:rPr>
          <w:rFonts w:ascii="Consolas" w:hAnsi="Consolas" w:cs="Consolas"/>
          <w:noProof/>
          <w:lang w:val="en-US"/>
        </w:rPr>
      </w:pPr>
      <w:r w:rsidRPr="0052248B">
        <w:rPr>
          <w:rFonts w:ascii="Consolas" w:hAnsi="Consolas" w:cs="Consolas"/>
          <w:noProof/>
          <w:lang w:val="en-US"/>
        </w:rPr>
        <w:t>IfStatement parseIfStatement()</w:t>
      </w:r>
    </w:p>
    <w:p w:rsidR="00433F2B" w:rsidRPr="0052248B" w:rsidRDefault="00433F2B" w:rsidP="0052248B">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autoSpaceDE w:val="0"/>
        <w:autoSpaceDN w:val="0"/>
        <w:adjustRightInd w:val="0"/>
        <w:spacing w:after="0" w:line="240" w:lineRule="auto"/>
        <w:rPr>
          <w:rFonts w:ascii="Consolas" w:hAnsi="Consolas" w:cs="Consolas"/>
          <w:noProof/>
          <w:lang w:val="en-US"/>
        </w:rPr>
      </w:pPr>
      <w:r w:rsidRPr="0052248B">
        <w:rPr>
          <w:rFonts w:ascii="Consolas" w:hAnsi="Consolas" w:cs="Consolas"/>
          <w:noProof/>
          <w:lang w:val="en-US"/>
        </w:rPr>
        <w:t>{</w:t>
      </w:r>
    </w:p>
    <w:p w:rsidR="00433F2B" w:rsidRPr="0052248B" w:rsidRDefault="00350C48" w:rsidP="0052248B">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autoSpaceDE w:val="0"/>
        <w:autoSpaceDN w:val="0"/>
        <w:adjustRightInd w:val="0"/>
        <w:spacing w:after="0" w:line="240" w:lineRule="auto"/>
        <w:ind w:firstLine="708"/>
        <w:rPr>
          <w:rFonts w:ascii="Consolas" w:hAnsi="Consolas" w:cs="Consolas"/>
          <w:noProof/>
          <w:lang w:val="en-US"/>
        </w:rPr>
      </w:pPr>
      <w:r w:rsidRPr="0052248B">
        <w:rPr>
          <w:rFonts w:ascii="Consolas" w:hAnsi="Consolas" w:cs="Consolas"/>
          <w:noProof/>
          <w:lang w:val="en-US"/>
        </w:rPr>
        <w:t>a</w:t>
      </w:r>
      <w:r w:rsidR="00433F2B" w:rsidRPr="0052248B">
        <w:rPr>
          <w:rFonts w:ascii="Consolas" w:hAnsi="Consolas" w:cs="Consolas"/>
          <w:noProof/>
          <w:lang w:val="en-US"/>
        </w:rPr>
        <w:t>ccept(IF);</w:t>
      </w:r>
    </w:p>
    <w:p w:rsidR="00433F2B" w:rsidRPr="0052248B" w:rsidRDefault="00433F2B" w:rsidP="0052248B">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autoSpaceDE w:val="0"/>
        <w:autoSpaceDN w:val="0"/>
        <w:adjustRightInd w:val="0"/>
        <w:spacing w:after="0" w:line="240" w:lineRule="auto"/>
        <w:ind w:firstLine="708"/>
        <w:rPr>
          <w:rFonts w:ascii="Consolas" w:hAnsi="Consolas" w:cs="Consolas"/>
          <w:noProof/>
          <w:lang w:val="en-US"/>
        </w:rPr>
      </w:pPr>
      <w:r w:rsidRPr="0052248B">
        <w:rPr>
          <w:rFonts w:ascii="Consolas" w:hAnsi="Consolas" w:cs="Consolas"/>
          <w:noProof/>
          <w:color w:val="0000FF"/>
          <w:lang w:val="en-US"/>
        </w:rPr>
        <w:t>var</w:t>
      </w:r>
      <w:r w:rsidRPr="0052248B">
        <w:rPr>
          <w:rFonts w:ascii="Consolas" w:hAnsi="Consolas" w:cs="Consolas"/>
          <w:noProof/>
          <w:lang w:val="en-US"/>
        </w:rPr>
        <w:t xml:space="preserve"> e = parseExpression();</w:t>
      </w:r>
    </w:p>
    <w:p w:rsidR="00433F2B" w:rsidRPr="0052248B" w:rsidRDefault="00350C48" w:rsidP="0052248B">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autoSpaceDE w:val="0"/>
        <w:autoSpaceDN w:val="0"/>
        <w:adjustRightInd w:val="0"/>
        <w:spacing w:after="0" w:line="240" w:lineRule="auto"/>
        <w:ind w:firstLine="708"/>
        <w:rPr>
          <w:rFonts w:ascii="Consolas" w:hAnsi="Consolas" w:cs="Consolas"/>
          <w:noProof/>
          <w:lang w:val="en-US"/>
        </w:rPr>
      </w:pPr>
      <w:r w:rsidRPr="0052248B">
        <w:rPr>
          <w:rFonts w:ascii="Consolas" w:hAnsi="Consolas" w:cs="Consolas"/>
          <w:noProof/>
          <w:lang w:val="en-US"/>
        </w:rPr>
        <w:t>a</w:t>
      </w:r>
      <w:r w:rsidR="00433F2B" w:rsidRPr="0052248B">
        <w:rPr>
          <w:rFonts w:ascii="Consolas" w:hAnsi="Consolas" w:cs="Consolas"/>
          <w:noProof/>
          <w:lang w:val="en-US"/>
        </w:rPr>
        <w:t>ccept(THEN);</w:t>
      </w:r>
    </w:p>
    <w:p w:rsidR="00433F2B" w:rsidRPr="0052248B" w:rsidRDefault="00433F2B" w:rsidP="0052248B">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autoSpaceDE w:val="0"/>
        <w:autoSpaceDN w:val="0"/>
        <w:adjustRightInd w:val="0"/>
        <w:spacing w:after="0" w:line="240" w:lineRule="auto"/>
        <w:ind w:firstLine="708"/>
        <w:rPr>
          <w:rFonts w:ascii="Consolas" w:hAnsi="Consolas" w:cs="Consolas"/>
          <w:noProof/>
          <w:lang w:val="en-US"/>
        </w:rPr>
      </w:pPr>
      <w:r w:rsidRPr="0052248B">
        <w:rPr>
          <w:rFonts w:ascii="Consolas" w:hAnsi="Consolas" w:cs="Consolas"/>
          <w:noProof/>
          <w:color w:val="0000FF"/>
          <w:lang w:val="en-US"/>
        </w:rPr>
        <w:t>var</w:t>
      </w:r>
      <w:r w:rsidRPr="0052248B">
        <w:rPr>
          <w:rFonts w:ascii="Consolas" w:hAnsi="Consolas" w:cs="Consolas"/>
          <w:noProof/>
          <w:lang w:val="en-US"/>
        </w:rPr>
        <w:t xml:space="preserve"> s = parseStatement();</w:t>
      </w:r>
    </w:p>
    <w:p w:rsidR="00433F2B" w:rsidRPr="0052248B" w:rsidRDefault="00433F2B" w:rsidP="0052248B">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autoSpaceDE w:val="0"/>
        <w:autoSpaceDN w:val="0"/>
        <w:adjustRightInd w:val="0"/>
        <w:spacing w:after="0" w:line="240" w:lineRule="auto"/>
        <w:rPr>
          <w:rFonts w:ascii="Consolas" w:hAnsi="Consolas" w:cs="Consolas"/>
          <w:noProof/>
          <w:lang w:val="en-US"/>
        </w:rPr>
      </w:pPr>
    </w:p>
    <w:p w:rsidR="00433F2B" w:rsidRPr="0052248B" w:rsidRDefault="00433F2B" w:rsidP="0052248B">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autoSpaceDE w:val="0"/>
        <w:autoSpaceDN w:val="0"/>
        <w:adjustRightInd w:val="0"/>
        <w:spacing w:after="0" w:line="240" w:lineRule="auto"/>
        <w:ind w:firstLine="708"/>
        <w:rPr>
          <w:rFonts w:ascii="Consolas" w:hAnsi="Consolas" w:cs="Consolas"/>
          <w:noProof/>
          <w:lang w:val="en-US"/>
        </w:rPr>
      </w:pPr>
      <w:r w:rsidRPr="0052248B">
        <w:rPr>
          <w:rFonts w:ascii="Consolas" w:hAnsi="Consolas" w:cs="Consolas"/>
          <w:noProof/>
          <w:color w:val="0000FF"/>
          <w:lang w:val="en-US"/>
        </w:rPr>
        <w:t>return</w:t>
      </w:r>
      <w:r w:rsidRPr="0052248B">
        <w:rPr>
          <w:rFonts w:ascii="Consolas" w:hAnsi="Consolas" w:cs="Consolas"/>
          <w:noProof/>
          <w:lang w:val="en-US"/>
        </w:rPr>
        <w:t xml:space="preserve"> </w:t>
      </w:r>
      <w:r w:rsidRPr="0052248B">
        <w:rPr>
          <w:rFonts w:ascii="Consolas" w:hAnsi="Consolas" w:cs="Consolas"/>
          <w:noProof/>
          <w:color w:val="0000FF"/>
          <w:lang w:val="en-US"/>
        </w:rPr>
        <w:t>new</w:t>
      </w:r>
      <w:r w:rsidRPr="0052248B">
        <w:rPr>
          <w:rFonts w:ascii="Consolas" w:hAnsi="Consolas" w:cs="Consolas"/>
          <w:noProof/>
          <w:lang w:val="en-US"/>
        </w:rPr>
        <w:t xml:space="preserve"> IfStatement(e, s);</w:t>
      </w:r>
    </w:p>
    <w:p w:rsidR="00433F2B" w:rsidRPr="0052248B" w:rsidRDefault="00433F2B" w:rsidP="0052248B">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noProof/>
          <w:lang w:val="en-US"/>
        </w:rPr>
      </w:pPr>
      <w:r w:rsidRPr="0052248B">
        <w:rPr>
          <w:rFonts w:ascii="Consolas" w:hAnsi="Consolas" w:cs="Consolas"/>
          <w:noProof/>
          <w:lang w:val="en-US"/>
        </w:rPr>
        <w:t>}</w:t>
      </w:r>
    </w:p>
    <w:p w:rsidR="00433F2B" w:rsidRDefault="00433F2B" w:rsidP="00433F2B">
      <w:r>
        <w:t xml:space="preserve">Im obigen Beispiel für die Methode des rekursiven Abstiegs ruft die Parse-Methode </w:t>
      </w:r>
      <w:r w:rsidRPr="0052248B">
        <w:rPr>
          <w:rFonts w:ascii="Courier New" w:hAnsi="Courier New" w:cs="Courier New"/>
          <w:b/>
          <w:sz w:val="20"/>
        </w:rPr>
        <w:t>parseIfStatement</w:t>
      </w:r>
      <w:r w:rsidRPr="0052248B">
        <w:rPr>
          <w:sz w:val="20"/>
        </w:rPr>
        <w:t xml:space="preserve"> </w:t>
      </w:r>
      <w:r>
        <w:t xml:space="preserve">intern die beiden Parse-Methoden </w:t>
      </w:r>
      <w:r w:rsidRPr="0052248B">
        <w:rPr>
          <w:rStyle w:val="Symbol"/>
        </w:rPr>
        <w:t>parseExpression</w:t>
      </w:r>
      <w:r w:rsidRPr="0052248B">
        <w:rPr>
          <w:sz w:val="20"/>
        </w:rPr>
        <w:t xml:space="preserve"> </w:t>
      </w:r>
      <w:r>
        <w:t xml:space="preserve">und </w:t>
      </w:r>
      <w:r w:rsidRPr="0052248B">
        <w:rPr>
          <w:rStyle w:val="Symbol"/>
        </w:rPr>
        <w:t>parseStatement</w:t>
      </w:r>
      <w:r>
        <w:t xml:space="preserve">, sowie die Methode </w:t>
      </w:r>
      <w:r w:rsidRPr="0052248B">
        <w:rPr>
          <w:rStyle w:val="Symbol"/>
        </w:rPr>
        <w:t>Accept</w:t>
      </w:r>
      <w:r>
        <w:t xml:space="preserve"> zum Lesen eines Tokens auf. Betrachtet man </w:t>
      </w:r>
      <w:r w:rsidRPr="0052248B">
        <w:rPr>
          <w:rStyle w:val="Symbol"/>
        </w:rPr>
        <w:t>parseIfStatement</w:t>
      </w:r>
      <w:r>
        <w:t xml:space="preserve"> , </w:t>
      </w:r>
      <w:r w:rsidRPr="0052248B">
        <w:rPr>
          <w:rStyle w:val="Symbol"/>
        </w:rPr>
        <w:t>parseExpression</w:t>
      </w:r>
      <w:r>
        <w:t xml:space="preserve">, </w:t>
      </w:r>
      <w:r w:rsidRPr="0052248B">
        <w:rPr>
          <w:rStyle w:val="Symbol"/>
        </w:rPr>
        <w:t>parseStatement</w:t>
      </w:r>
      <w:r>
        <w:t xml:space="preserve"> und </w:t>
      </w:r>
      <w:r w:rsidRPr="0052248B">
        <w:rPr>
          <w:rStyle w:val="Symbol"/>
        </w:rPr>
        <w:t>Accept</w:t>
      </w:r>
      <w:r>
        <w:t xml:space="preserve"> als separate „</w:t>
      </w:r>
      <w:r w:rsidRPr="00433F2B">
        <w:t>Parser</w:t>
      </w:r>
      <w:r>
        <w:t xml:space="preserve">“, so kann man sagen, dass </w:t>
      </w:r>
      <w:r w:rsidRPr="0052248B">
        <w:rPr>
          <w:rStyle w:val="Symbol"/>
        </w:rPr>
        <w:t>parseIfStatement</w:t>
      </w:r>
      <w:r>
        <w:t xml:space="preserve"> ein Parser ist, der aus einer Kombination der Parser </w:t>
      </w:r>
      <w:r w:rsidRPr="0052248B">
        <w:rPr>
          <w:rStyle w:val="Symbol"/>
        </w:rPr>
        <w:t>parseExpression</w:t>
      </w:r>
      <w:r>
        <w:t xml:space="preserve">, </w:t>
      </w:r>
      <w:r w:rsidRPr="0052248B">
        <w:rPr>
          <w:rStyle w:val="Symbol"/>
        </w:rPr>
        <w:t>Accept</w:t>
      </w:r>
      <w:r>
        <w:t xml:space="preserve"> und </w:t>
      </w:r>
      <w:r w:rsidRPr="0052248B">
        <w:rPr>
          <w:rStyle w:val="Symbol"/>
        </w:rPr>
        <w:t>parseStatement</w:t>
      </w:r>
      <w:r>
        <w:t xml:space="preserve"> besteht. Die Art der Kombination ist in diesem Falle eine </w:t>
      </w:r>
      <w:r w:rsidRPr="00350C48">
        <w:rPr>
          <w:i/>
        </w:rPr>
        <w:t>Sequenz</w:t>
      </w:r>
      <w:r>
        <w:t xml:space="preserve">. Komplexere Parse-Methoden </w:t>
      </w:r>
      <w:r w:rsidR="0052248B">
        <w:t xml:space="preserve">können durchaus auch eine andere Arten der Kombination enthalten.  Zum Beispiel </w:t>
      </w:r>
      <w:r w:rsidR="0052248B" w:rsidRPr="0052248B">
        <w:rPr>
          <w:i/>
        </w:rPr>
        <w:t>Alternativ</w:t>
      </w:r>
      <w:r w:rsidR="0052248B">
        <w:rPr>
          <w:i/>
        </w:rPr>
        <w:t>e</w:t>
      </w:r>
      <w:r w:rsidR="0052248B">
        <w:t xml:space="preserve"> nach dem Schema: </w:t>
      </w:r>
      <w:r w:rsidRPr="0052248B">
        <w:rPr>
          <w:rStyle w:val="Symbol"/>
        </w:rPr>
        <w:t>if(lookahead()==XYZ)</w:t>
      </w:r>
      <w:r>
        <w:t>…</w:t>
      </w:r>
      <w:r w:rsidR="00350C48">
        <w:t>.</w:t>
      </w:r>
    </w:p>
    <w:p w:rsidR="00350C48" w:rsidRDefault="00350C48" w:rsidP="00433F2B">
      <w:r>
        <w:t>Beim kombinatorischen Parsen geschieht die Kombination verschiedener Parser nicht, wie beim rekursiven Abstieg, implizit durch den Programmfluss, sondern vielmehr explizit durch den Aufruf von Kombinatormethoden.</w:t>
      </w:r>
    </w:p>
    <w:p w:rsidR="00350C48" w:rsidRDefault="00350C48" w:rsidP="00433F2B">
      <w:r>
        <w:t>Ein Kombinator ist also in diesem Kontext eine Methode die ein oder mehrere Parser als Argument entgegennimmt und einen neuen „kombinierten“ Parser zurückgibt.</w:t>
      </w:r>
    </w:p>
    <w:p w:rsidR="00806CC5" w:rsidRPr="0052248B" w:rsidRDefault="00806CC5" w:rsidP="007F22BE">
      <w:pPr>
        <w:pStyle w:val="berschrift5"/>
        <w:rPr>
          <w:lang w:val="en-US"/>
        </w:rPr>
      </w:pPr>
      <w:r w:rsidRPr="0052248B">
        <w:rPr>
          <w:lang w:val="en-US"/>
        </w:rPr>
        <w:t>Beispiel:</w:t>
      </w:r>
    </w:p>
    <w:p w:rsidR="00806CC5" w:rsidRPr="0052248B" w:rsidRDefault="00806CC5" w:rsidP="0052248B">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autoSpaceDE w:val="0"/>
        <w:autoSpaceDN w:val="0"/>
        <w:adjustRightInd w:val="0"/>
        <w:spacing w:after="0" w:line="240" w:lineRule="auto"/>
        <w:rPr>
          <w:rFonts w:ascii="Consolas" w:hAnsi="Consolas" w:cs="Consolas"/>
          <w:noProof/>
          <w:szCs w:val="20"/>
          <w:lang w:val="en-US"/>
        </w:rPr>
      </w:pPr>
      <w:r w:rsidRPr="0052248B">
        <w:rPr>
          <w:rFonts w:ascii="Consolas" w:hAnsi="Consolas" w:cs="Consolas"/>
          <w:noProof/>
          <w:color w:val="0000FF"/>
          <w:szCs w:val="20"/>
          <w:lang w:val="en-US"/>
        </w:rPr>
        <w:t>var</w:t>
      </w:r>
      <w:r w:rsidRPr="0052248B">
        <w:rPr>
          <w:rFonts w:ascii="Consolas" w:hAnsi="Consolas" w:cs="Consolas"/>
          <w:noProof/>
          <w:szCs w:val="20"/>
          <w:lang w:val="en-US"/>
        </w:rPr>
        <w:t xml:space="preserve"> statement = ifStatement.Or(functionCall);</w:t>
      </w:r>
    </w:p>
    <w:p w:rsidR="00806CC5" w:rsidRDefault="00806CC5" w:rsidP="00806CC5">
      <w:pPr>
        <w:autoSpaceDE w:val="0"/>
        <w:autoSpaceDN w:val="0"/>
        <w:adjustRightInd w:val="0"/>
        <w:spacing w:after="0" w:line="240" w:lineRule="auto"/>
        <w:rPr>
          <w:rFonts w:ascii="Courier New" w:hAnsi="Courier New" w:cs="Courier New"/>
          <w:noProof/>
          <w:sz w:val="20"/>
          <w:szCs w:val="20"/>
          <w:lang w:val="en-US"/>
        </w:rPr>
      </w:pPr>
    </w:p>
    <w:p w:rsidR="00806CC5" w:rsidRPr="00806CC5" w:rsidRDefault="00806CC5" w:rsidP="00806CC5">
      <w:pPr>
        <w:autoSpaceDE w:val="0"/>
        <w:autoSpaceDN w:val="0"/>
        <w:adjustRightInd w:val="0"/>
        <w:spacing w:after="0" w:line="240" w:lineRule="auto"/>
        <w:rPr>
          <w:rFonts w:ascii="Courier New" w:hAnsi="Courier New" w:cs="Courier New"/>
          <w:noProof/>
          <w:sz w:val="20"/>
          <w:szCs w:val="20"/>
          <w:lang w:val="en-US"/>
        </w:rPr>
      </w:pPr>
    </w:p>
    <w:p w:rsidR="00806CC5" w:rsidRDefault="00806CC5" w:rsidP="00433F2B">
      <w:r w:rsidRPr="0052248B">
        <w:rPr>
          <w:rStyle w:val="Symbol"/>
        </w:rPr>
        <w:t>ifStatement</w:t>
      </w:r>
      <w:r>
        <w:t xml:space="preserve"> und </w:t>
      </w:r>
      <w:r w:rsidRPr="0052248B">
        <w:rPr>
          <w:rStyle w:val="Symbol"/>
        </w:rPr>
        <w:t>functionCall</w:t>
      </w:r>
      <w:r>
        <w:t xml:space="preserve"> sind Parser (Funktionen), die Methode </w:t>
      </w:r>
      <w:r w:rsidRPr="0052248B">
        <w:rPr>
          <w:rStyle w:val="Symbol"/>
        </w:rPr>
        <w:t>Or</w:t>
      </w:r>
      <w:r>
        <w:t xml:space="preserve"> ist ein Kombinator (Alternative) der die beiden Parser zu einem neuen Parser </w:t>
      </w:r>
      <w:r w:rsidRPr="0052248B">
        <w:rPr>
          <w:rStyle w:val="Symbol"/>
        </w:rPr>
        <w:t>statement</w:t>
      </w:r>
      <w:r>
        <w:t xml:space="preserve"> verknüpft.</w:t>
      </w:r>
    </w:p>
    <w:p w:rsidR="00806CC5" w:rsidRDefault="00806CC5" w:rsidP="00433F2B">
      <w:r>
        <w:lastRenderedPageBreak/>
        <w:t>Gegenüber dem rekursiven Abstieg mag diese Art einen Parser zu bauen zunächst umständlich erscheinen, sie bietet aber einige erhebliche Vorteile.</w:t>
      </w:r>
    </w:p>
    <w:p w:rsidR="00806CC5" w:rsidRDefault="00806CC5" w:rsidP="00433F2B">
      <w:r>
        <w:t xml:space="preserve">Während man beim rekursiven Abstieg zwar sehr komplexe Parser bauen kann, so sind die Möglichkeiten die einzelnen Parse-Methoden zu kombinieren bzw. wiederzuverwenden durch die Kontrollstrukturen (z.B. </w:t>
      </w:r>
      <w:r w:rsidRPr="0052248B">
        <w:rPr>
          <w:rStyle w:val="Symbol"/>
        </w:rPr>
        <w:t>if</w:t>
      </w:r>
      <w:r>
        <w:t xml:space="preserve">, </w:t>
      </w:r>
      <w:r w:rsidRPr="0052248B">
        <w:rPr>
          <w:rStyle w:val="Symbol"/>
        </w:rPr>
        <w:t>while</w:t>
      </w:r>
      <w:r>
        <w:t xml:space="preserve"> oder </w:t>
      </w:r>
      <w:r w:rsidRPr="0052248B">
        <w:rPr>
          <w:i/>
        </w:rPr>
        <w:t>Sequenz</w:t>
      </w:r>
      <w:r>
        <w:t>) der jeweiligen Programmiersprache beschränkt. Beim kombinatorischen Parsen können dagegen sowohl Parser als auch die Kombinatoren nahezu  beliebig komplex sein</w:t>
      </w:r>
      <w:r w:rsidR="007D0F2A">
        <w:t xml:space="preserve"> und lassen sich zudem besser auf die spezifischen Anforderungen beim Parsen anpassen</w:t>
      </w:r>
      <w:r>
        <w:t>.</w:t>
      </w:r>
      <w:r w:rsidR="007D0F2A">
        <w:t xml:space="preserve"> </w:t>
      </w:r>
      <w:r w:rsidR="00B5730C">
        <w:t>Nehmen wir zum Beispiel folgenden Code um eine kommagetrennte Liste von Zahlen mit dem Verfahren des rekursiven Abstiegs zu parsen:</w:t>
      </w:r>
    </w:p>
    <w:p w:rsidR="00B5730C" w:rsidRPr="0052248B" w:rsidRDefault="00B5730C" w:rsidP="0052248B">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autoSpaceDE w:val="0"/>
        <w:autoSpaceDN w:val="0"/>
        <w:adjustRightInd w:val="0"/>
        <w:spacing w:after="0" w:line="240" w:lineRule="auto"/>
        <w:rPr>
          <w:rFonts w:ascii="Consolas" w:hAnsi="Consolas" w:cs="Consolas"/>
          <w:noProof/>
          <w:szCs w:val="20"/>
          <w:lang w:val="en-US"/>
        </w:rPr>
      </w:pPr>
      <w:r w:rsidRPr="0052248B">
        <w:rPr>
          <w:rFonts w:ascii="Consolas" w:hAnsi="Consolas" w:cs="Consolas"/>
          <w:noProof/>
          <w:color w:val="0000FF"/>
          <w:szCs w:val="20"/>
          <w:lang w:val="en-US"/>
        </w:rPr>
        <w:t>int</w:t>
      </w:r>
      <w:r w:rsidRPr="0052248B">
        <w:rPr>
          <w:rFonts w:ascii="Consolas" w:hAnsi="Consolas" w:cs="Consolas"/>
          <w:noProof/>
          <w:szCs w:val="20"/>
          <w:lang w:val="en-US"/>
        </w:rPr>
        <w:t>[] parseNumberList()</w:t>
      </w:r>
    </w:p>
    <w:p w:rsidR="00B5730C" w:rsidRPr="0052248B" w:rsidRDefault="00B5730C" w:rsidP="0052248B">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autoSpaceDE w:val="0"/>
        <w:autoSpaceDN w:val="0"/>
        <w:adjustRightInd w:val="0"/>
        <w:spacing w:after="0" w:line="240" w:lineRule="auto"/>
        <w:rPr>
          <w:rFonts w:ascii="Consolas" w:hAnsi="Consolas" w:cs="Consolas"/>
          <w:noProof/>
          <w:szCs w:val="20"/>
          <w:lang w:val="en-US"/>
        </w:rPr>
      </w:pPr>
      <w:r w:rsidRPr="0052248B">
        <w:rPr>
          <w:rFonts w:ascii="Consolas" w:hAnsi="Consolas" w:cs="Consolas"/>
          <w:noProof/>
          <w:szCs w:val="20"/>
          <w:lang w:val="en-US"/>
        </w:rPr>
        <w:t>{</w:t>
      </w:r>
    </w:p>
    <w:p w:rsidR="00B5730C" w:rsidRPr="0052248B" w:rsidRDefault="00B5730C" w:rsidP="0052248B">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autoSpaceDE w:val="0"/>
        <w:autoSpaceDN w:val="0"/>
        <w:adjustRightInd w:val="0"/>
        <w:spacing w:after="0" w:line="240" w:lineRule="auto"/>
        <w:ind w:firstLine="708"/>
        <w:rPr>
          <w:rFonts w:ascii="Consolas" w:hAnsi="Consolas" w:cs="Consolas"/>
          <w:noProof/>
          <w:szCs w:val="20"/>
          <w:lang w:val="en-US"/>
        </w:rPr>
      </w:pPr>
      <w:r w:rsidRPr="0052248B">
        <w:rPr>
          <w:rFonts w:ascii="Consolas" w:hAnsi="Consolas" w:cs="Consolas"/>
          <w:noProof/>
          <w:szCs w:val="20"/>
          <w:lang w:val="en-US"/>
        </w:rPr>
        <w:t>List&lt;</w:t>
      </w:r>
      <w:r w:rsidRPr="0052248B">
        <w:rPr>
          <w:rFonts w:ascii="Consolas" w:hAnsi="Consolas" w:cs="Consolas"/>
          <w:noProof/>
          <w:color w:val="0000FF"/>
          <w:szCs w:val="20"/>
          <w:lang w:val="en-US"/>
        </w:rPr>
        <w:t>int</w:t>
      </w:r>
      <w:r w:rsidRPr="0052248B">
        <w:rPr>
          <w:rFonts w:ascii="Consolas" w:hAnsi="Consolas" w:cs="Consolas"/>
          <w:noProof/>
          <w:szCs w:val="20"/>
          <w:lang w:val="en-US"/>
        </w:rPr>
        <w:t xml:space="preserve">&gt; numberList = </w:t>
      </w:r>
      <w:r w:rsidRPr="0052248B">
        <w:rPr>
          <w:rFonts w:ascii="Consolas" w:hAnsi="Consolas" w:cs="Consolas"/>
          <w:noProof/>
          <w:color w:val="0000FF"/>
          <w:szCs w:val="20"/>
          <w:lang w:val="en-US"/>
        </w:rPr>
        <w:t>new</w:t>
      </w:r>
      <w:r w:rsidRPr="0052248B">
        <w:rPr>
          <w:rFonts w:ascii="Consolas" w:hAnsi="Consolas" w:cs="Consolas"/>
          <w:noProof/>
          <w:szCs w:val="20"/>
          <w:lang w:val="en-US"/>
        </w:rPr>
        <w:t xml:space="preserve"> List&lt;</w:t>
      </w:r>
      <w:r w:rsidRPr="0052248B">
        <w:rPr>
          <w:rFonts w:ascii="Consolas" w:hAnsi="Consolas" w:cs="Consolas"/>
          <w:noProof/>
          <w:color w:val="0000FF"/>
          <w:szCs w:val="20"/>
          <w:lang w:val="en-US"/>
        </w:rPr>
        <w:t>int</w:t>
      </w:r>
      <w:r w:rsidRPr="0052248B">
        <w:rPr>
          <w:rFonts w:ascii="Consolas" w:hAnsi="Consolas" w:cs="Consolas"/>
          <w:noProof/>
          <w:szCs w:val="20"/>
          <w:lang w:val="en-US"/>
        </w:rPr>
        <w:t>&gt;();</w:t>
      </w:r>
    </w:p>
    <w:p w:rsidR="0052248B" w:rsidRDefault="0052248B" w:rsidP="0052248B">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autoSpaceDE w:val="0"/>
        <w:autoSpaceDN w:val="0"/>
        <w:adjustRightInd w:val="0"/>
        <w:spacing w:after="0" w:line="240" w:lineRule="auto"/>
        <w:rPr>
          <w:rFonts w:ascii="Consolas" w:hAnsi="Consolas" w:cs="Consolas"/>
          <w:noProof/>
          <w:szCs w:val="20"/>
          <w:lang w:val="en-US"/>
        </w:rPr>
      </w:pPr>
    </w:p>
    <w:p w:rsidR="00B5730C" w:rsidRPr="0052248B" w:rsidRDefault="00B5730C" w:rsidP="0052248B">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autoSpaceDE w:val="0"/>
        <w:autoSpaceDN w:val="0"/>
        <w:adjustRightInd w:val="0"/>
        <w:spacing w:after="0" w:line="240" w:lineRule="auto"/>
        <w:ind w:firstLine="708"/>
        <w:rPr>
          <w:rFonts w:ascii="Consolas" w:hAnsi="Consolas" w:cs="Consolas"/>
          <w:noProof/>
          <w:szCs w:val="20"/>
          <w:lang w:val="en-US"/>
        </w:rPr>
      </w:pPr>
      <w:r w:rsidRPr="0052248B">
        <w:rPr>
          <w:rFonts w:ascii="Consolas" w:hAnsi="Consolas" w:cs="Consolas"/>
          <w:noProof/>
          <w:szCs w:val="20"/>
          <w:lang w:val="en-US"/>
        </w:rPr>
        <w:t>numberList.Add(parseNumber);</w:t>
      </w:r>
    </w:p>
    <w:p w:rsidR="00B5730C" w:rsidRPr="0052248B" w:rsidRDefault="00B5730C" w:rsidP="0052248B">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autoSpaceDE w:val="0"/>
        <w:autoSpaceDN w:val="0"/>
        <w:adjustRightInd w:val="0"/>
        <w:spacing w:after="0" w:line="240" w:lineRule="auto"/>
        <w:ind w:firstLine="708"/>
        <w:rPr>
          <w:rFonts w:ascii="Consolas" w:hAnsi="Consolas" w:cs="Consolas"/>
          <w:noProof/>
          <w:szCs w:val="20"/>
          <w:lang w:val="en-US"/>
        </w:rPr>
      </w:pPr>
      <w:r w:rsidRPr="0052248B">
        <w:rPr>
          <w:rFonts w:ascii="Consolas" w:hAnsi="Consolas" w:cs="Consolas"/>
          <w:noProof/>
          <w:color w:val="0000FF"/>
          <w:szCs w:val="20"/>
          <w:lang w:val="en-US"/>
        </w:rPr>
        <w:t>while</w:t>
      </w:r>
      <w:r w:rsidRPr="0052248B">
        <w:rPr>
          <w:rFonts w:ascii="Consolas" w:hAnsi="Consolas" w:cs="Consolas"/>
          <w:noProof/>
          <w:szCs w:val="20"/>
          <w:lang w:val="en-US"/>
        </w:rPr>
        <w:t xml:space="preserve"> (lookahead() != COMMA)</w:t>
      </w:r>
    </w:p>
    <w:p w:rsidR="00B5730C" w:rsidRPr="0052248B" w:rsidRDefault="00B5730C" w:rsidP="0052248B">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autoSpaceDE w:val="0"/>
        <w:autoSpaceDN w:val="0"/>
        <w:adjustRightInd w:val="0"/>
        <w:spacing w:after="0" w:line="240" w:lineRule="auto"/>
        <w:ind w:firstLine="708"/>
        <w:rPr>
          <w:rFonts w:ascii="Consolas" w:hAnsi="Consolas" w:cs="Consolas"/>
          <w:noProof/>
          <w:szCs w:val="20"/>
          <w:lang w:val="en-US"/>
        </w:rPr>
      </w:pPr>
      <w:r w:rsidRPr="0052248B">
        <w:rPr>
          <w:rFonts w:ascii="Consolas" w:hAnsi="Consolas" w:cs="Consolas"/>
          <w:noProof/>
          <w:szCs w:val="20"/>
          <w:lang w:val="en-US"/>
        </w:rPr>
        <w:t>{</w:t>
      </w:r>
    </w:p>
    <w:p w:rsidR="00B5730C" w:rsidRPr="0052248B" w:rsidRDefault="007F22BE" w:rsidP="0052248B">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autoSpaceDE w:val="0"/>
        <w:autoSpaceDN w:val="0"/>
        <w:adjustRightInd w:val="0"/>
        <w:spacing w:after="0" w:line="240" w:lineRule="auto"/>
        <w:ind w:firstLine="708"/>
        <w:rPr>
          <w:rFonts w:ascii="Consolas" w:hAnsi="Consolas" w:cs="Consolas"/>
          <w:noProof/>
          <w:szCs w:val="20"/>
          <w:lang w:val="en-US"/>
        </w:rPr>
      </w:pPr>
      <w:r>
        <w:rPr>
          <w:rFonts w:ascii="Consolas" w:hAnsi="Consolas" w:cs="Consolas"/>
          <w:noProof/>
          <w:szCs w:val="20"/>
          <w:lang w:val="en-US"/>
        </w:rPr>
        <w:tab/>
      </w:r>
      <w:r w:rsidR="00B5730C" w:rsidRPr="0052248B">
        <w:rPr>
          <w:rFonts w:ascii="Consolas" w:hAnsi="Consolas" w:cs="Consolas"/>
          <w:noProof/>
          <w:szCs w:val="20"/>
          <w:lang w:val="en-US"/>
        </w:rPr>
        <w:t>accept(COMMA);</w:t>
      </w:r>
    </w:p>
    <w:p w:rsidR="00B5730C" w:rsidRPr="0052248B" w:rsidRDefault="007F22BE" w:rsidP="007F22BE">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autoSpaceDE w:val="0"/>
        <w:autoSpaceDN w:val="0"/>
        <w:adjustRightInd w:val="0"/>
        <w:spacing w:after="0" w:line="240" w:lineRule="auto"/>
        <w:ind w:firstLine="708"/>
        <w:rPr>
          <w:rFonts w:ascii="Consolas" w:hAnsi="Consolas" w:cs="Consolas"/>
          <w:noProof/>
          <w:szCs w:val="20"/>
          <w:lang w:val="en-US"/>
        </w:rPr>
      </w:pPr>
      <w:r>
        <w:rPr>
          <w:rFonts w:ascii="Consolas" w:hAnsi="Consolas" w:cs="Consolas"/>
          <w:noProof/>
          <w:szCs w:val="20"/>
          <w:lang w:val="en-US"/>
        </w:rPr>
        <w:tab/>
      </w:r>
      <w:r w:rsidR="00B5730C" w:rsidRPr="0052248B">
        <w:rPr>
          <w:rFonts w:ascii="Consolas" w:hAnsi="Consolas" w:cs="Consolas"/>
          <w:noProof/>
          <w:szCs w:val="20"/>
          <w:lang w:val="en-US"/>
        </w:rPr>
        <w:t>numberList.Add(parseNumber);</w:t>
      </w:r>
    </w:p>
    <w:p w:rsidR="00B5730C" w:rsidRPr="0052248B" w:rsidRDefault="00B5730C" w:rsidP="007F22BE">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autoSpaceDE w:val="0"/>
        <w:autoSpaceDN w:val="0"/>
        <w:adjustRightInd w:val="0"/>
        <w:spacing w:after="0" w:line="240" w:lineRule="auto"/>
        <w:ind w:firstLine="708"/>
        <w:rPr>
          <w:rFonts w:ascii="Consolas" w:hAnsi="Consolas" w:cs="Consolas"/>
          <w:noProof/>
          <w:szCs w:val="20"/>
          <w:lang w:val="en-US"/>
        </w:rPr>
      </w:pPr>
      <w:r w:rsidRPr="0052248B">
        <w:rPr>
          <w:rFonts w:ascii="Consolas" w:hAnsi="Consolas" w:cs="Consolas"/>
          <w:noProof/>
          <w:szCs w:val="20"/>
          <w:lang w:val="en-US"/>
        </w:rPr>
        <w:t>}</w:t>
      </w:r>
    </w:p>
    <w:p w:rsidR="0052248B" w:rsidRDefault="0052248B" w:rsidP="0052248B">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autoSpaceDE w:val="0"/>
        <w:autoSpaceDN w:val="0"/>
        <w:adjustRightInd w:val="0"/>
        <w:spacing w:after="0" w:line="240" w:lineRule="auto"/>
        <w:rPr>
          <w:rFonts w:ascii="Consolas" w:hAnsi="Consolas" w:cs="Consolas"/>
          <w:noProof/>
          <w:color w:val="0000FF"/>
          <w:szCs w:val="20"/>
          <w:lang w:val="en-US"/>
        </w:rPr>
      </w:pPr>
    </w:p>
    <w:p w:rsidR="00B5730C" w:rsidRPr="0052248B" w:rsidRDefault="00B5730C" w:rsidP="007F22BE">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autoSpaceDE w:val="0"/>
        <w:autoSpaceDN w:val="0"/>
        <w:adjustRightInd w:val="0"/>
        <w:spacing w:after="0" w:line="240" w:lineRule="auto"/>
        <w:ind w:firstLine="708"/>
        <w:rPr>
          <w:rFonts w:ascii="Consolas" w:hAnsi="Consolas" w:cs="Consolas"/>
          <w:noProof/>
          <w:szCs w:val="20"/>
          <w:lang w:val="en-US"/>
        </w:rPr>
      </w:pPr>
      <w:r w:rsidRPr="0052248B">
        <w:rPr>
          <w:rFonts w:ascii="Consolas" w:hAnsi="Consolas" w:cs="Consolas"/>
          <w:noProof/>
          <w:color w:val="0000FF"/>
          <w:szCs w:val="20"/>
          <w:lang w:val="en-US"/>
        </w:rPr>
        <w:t>return</w:t>
      </w:r>
      <w:r w:rsidRPr="0052248B">
        <w:rPr>
          <w:rFonts w:ascii="Consolas" w:hAnsi="Consolas" w:cs="Consolas"/>
          <w:noProof/>
          <w:szCs w:val="20"/>
          <w:lang w:val="en-US"/>
        </w:rPr>
        <w:t xml:space="preserve"> numberList.ToArray();</w:t>
      </w:r>
    </w:p>
    <w:p w:rsidR="00B5730C" w:rsidRPr="0052248B" w:rsidRDefault="00B5730C" w:rsidP="0052248B">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noProof/>
          <w:szCs w:val="20"/>
          <w:lang w:val="en-US"/>
        </w:rPr>
      </w:pPr>
      <w:r w:rsidRPr="0052248B">
        <w:rPr>
          <w:rFonts w:ascii="Consolas" w:hAnsi="Consolas" w:cs="Consolas"/>
          <w:noProof/>
          <w:szCs w:val="20"/>
          <w:lang w:val="en-US"/>
        </w:rPr>
        <w:t>}</w:t>
      </w:r>
    </w:p>
    <w:p w:rsidR="00B5730C" w:rsidRPr="007F22BE" w:rsidRDefault="00B5730C" w:rsidP="007F22BE">
      <w:r>
        <w:t xml:space="preserve">Das gleiche Ergebnis könnte beim kombinatorischen Parsen durch einen speziellen Kombinator sehr </w:t>
      </w:r>
      <w:r w:rsidRPr="007F22BE">
        <w:t>viel kürzer und zudem noch deutlich lesbarer ausgedrückt werden:</w:t>
      </w:r>
    </w:p>
    <w:p w:rsidR="00B5730C" w:rsidRPr="007F22BE" w:rsidRDefault="00B5730C" w:rsidP="007F22BE">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autoSpaceDE w:val="0"/>
        <w:autoSpaceDN w:val="0"/>
        <w:adjustRightInd w:val="0"/>
        <w:spacing w:after="0" w:line="240" w:lineRule="auto"/>
        <w:rPr>
          <w:rFonts w:ascii="Consolas" w:hAnsi="Consolas" w:cs="Consolas"/>
          <w:noProof/>
          <w:szCs w:val="20"/>
          <w:lang w:val="en-US"/>
        </w:rPr>
      </w:pPr>
      <w:r w:rsidRPr="007F22BE">
        <w:rPr>
          <w:rFonts w:ascii="Consolas" w:hAnsi="Consolas" w:cs="Consolas"/>
          <w:noProof/>
          <w:color w:val="0000FF"/>
          <w:szCs w:val="20"/>
          <w:lang w:val="en-US"/>
        </w:rPr>
        <w:t>var</w:t>
      </w:r>
      <w:r w:rsidRPr="007F22BE">
        <w:rPr>
          <w:rFonts w:ascii="Consolas" w:hAnsi="Consolas" w:cs="Consolas"/>
          <w:noProof/>
          <w:szCs w:val="20"/>
          <w:lang w:val="en-US"/>
        </w:rPr>
        <w:t xml:space="preserve"> parseNumberList = parseNumber.RepeatWithSeparator(COMMA);</w:t>
      </w:r>
    </w:p>
    <w:p w:rsidR="007F22BE" w:rsidRDefault="007F22BE" w:rsidP="00433F2B"/>
    <w:p w:rsidR="00B5730C" w:rsidRPr="00B5730C" w:rsidRDefault="00B5730C" w:rsidP="007F22BE">
      <w:r w:rsidRPr="00B5730C">
        <w:t>Der Kombinator kann dabei ebenso wie ein Parser wiederverwendet w</w:t>
      </w:r>
      <w:r>
        <w:t>e</w:t>
      </w:r>
      <w:r w:rsidRPr="00B5730C">
        <w:t>rden</w:t>
      </w:r>
      <w:r>
        <w:t>:</w:t>
      </w:r>
    </w:p>
    <w:p w:rsidR="00B5730C" w:rsidRPr="007F22BE" w:rsidRDefault="00B5730C" w:rsidP="007F22BE">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autoSpaceDE w:val="0"/>
        <w:autoSpaceDN w:val="0"/>
        <w:adjustRightInd w:val="0"/>
        <w:spacing w:after="0" w:line="240" w:lineRule="auto"/>
        <w:rPr>
          <w:rFonts w:ascii="Consolas" w:hAnsi="Consolas" w:cs="Consolas"/>
          <w:noProof/>
          <w:szCs w:val="20"/>
          <w:lang w:val="en-US"/>
        </w:rPr>
      </w:pPr>
      <w:r w:rsidRPr="007F22BE">
        <w:rPr>
          <w:rFonts w:ascii="Consolas" w:hAnsi="Consolas" w:cs="Consolas"/>
          <w:noProof/>
          <w:color w:val="0000FF"/>
          <w:szCs w:val="20"/>
          <w:lang w:val="en-US"/>
        </w:rPr>
        <w:t>var</w:t>
      </w:r>
      <w:r w:rsidRPr="007F22BE">
        <w:rPr>
          <w:rFonts w:ascii="Consolas" w:hAnsi="Consolas" w:cs="Consolas"/>
          <w:noProof/>
          <w:szCs w:val="20"/>
          <w:lang w:val="en-US"/>
        </w:rPr>
        <w:t xml:space="preserve"> parseStatementList = parseStatement.RepeatWithSeparator(SEMICOLON);</w:t>
      </w:r>
    </w:p>
    <w:p w:rsidR="007F22BE" w:rsidRDefault="007F22BE" w:rsidP="00433F2B"/>
    <w:p w:rsidR="00B5730C" w:rsidRDefault="00B5730C" w:rsidP="00433F2B">
      <w:r w:rsidRPr="00B5730C">
        <w:t xml:space="preserve">Auch wenn es aussieht als </w:t>
      </w:r>
      <w:r>
        <w:t>würden</w:t>
      </w:r>
      <w:r w:rsidRPr="00B5730C">
        <w:t xml:space="preserve"> bei den vorangegangenen Beispielen </w:t>
      </w:r>
      <w:r>
        <w:t>für kombinatorische Parser Objektinstanzen verwendet (</w:t>
      </w:r>
      <w:r w:rsidRPr="00B5730C">
        <w:rPr>
          <w:rFonts w:ascii="Courier New" w:hAnsi="Courier New" w:cs="Courier New"/>
          <w:noProof/>
          <w:color w:val="0000FF"/>
          <w:sz w:val="20"/>
          <w:szCs w:val="20"/>
        </w:rPr>
        <w:t>var</w:t>
      </w:r>
      <w:r w:rsidRPr="00B5730C">
        <w:rPr>
          <w:rFonts w:ascii="Courier New" w:hAnsi="Courier New" w:cs="Courier New"/>
          <w:noProof/>
          <w:sz w:val="20"/>
          <w:szCs w:val="20"/>
        </w:rPr>
        <w:t xml:space="preserve"> parseStatementList =</w:t>
      </w:r>
      <w:r>
        <w:rPr>
          <w:rFonts w:ascii="Courier New" w:hAnsi="Courier New" w:cs="Courier New"/>
          <w:noProof/>
          <w:sz w:val="20"/>
          <w:szCs w:val="20"/>
        </w:rPr>
        <w:t xml:space="preserve"> …</w:t>
      </w:r>
      <w:r w:rsidRPr="00B5730C">
        <w:t>), so handelt</w:t>
      </w:r>
      <w:r w:rsidR="00296325">
        <w:t xml:space="preserve"> es sich tatsächlich um reguläre Funktionen die direkt aufgerufen werden können:</w:t>
      </w:r>
    </w:p>
    <w:p w:rsidR="00296325" w:rsidRPr="000C6616" w:rsidRDefault="00296325" w:rsidP="007F22BE">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autoSpaceDE w:val="0"/>
        <w:autoSpaceDN w:val="0"/>
        <w:adjustRightInd w:val="0"/>
        <w:spacing w:after="0" w:line="240" w:lineRule="auto"/>
        <w:rPr>
          <w:rFonts w:ascii="Consolas" w:hAnsi="Consolas" w:cs="Consolas"/>
          <w:noProof/>
          <w:szCs w:val="20"/>
          <w:lang w:val="en-US"/>
        </w:rPr>
      </w:pPr>
      <w:r w:rsidRPr="000C6616">
        <w:rPr>
          <w:rFonts w:ascii="Consolas" w:hAnsi="Consolas" w:cs="Consolas"/>
          <w:noProof/>
          <w:color w:val="0000FF"/>
          <w:szCs w:val="20"/>
          <w:lang w:val="en-US"/>
        </w:rPr>
        <w:t xml:space="preserve">var </w:t>
      </w:r>
      <w:r w:rsidRPr="000C6616">
        <w:rPr>
          <w:rFonts w:ascii="Consolas" w:hAnsi="Consolas" w:cs="Consolas"/>
          <w:noProof/>
          <w:szCs w:val="20"/>
          <w:lang w:val="en-US"/>
        </w:rPr>
        <w:t>result = parseStatementList(…);</w:t>
      </w:r>
    </w:p>
    <w:p w:rsidR="007F22BE" w:rsidRDefault="007F22BE" w:rsidP="00433F2B"/>
    <w:p w:rsidR="00296325" w:rsidRDefault="00296325" w:rsidP="00433F2B">
      <w:r w:rsidRPr="00296325">
        <w:t xml:space="preserve">Diese Eigenschaft Funktionen je nach Bedarf wie Objekte </w:t>
      </w:r>
      <w:r>
        <w:t xml:space="preserve">zu behandeln </w:t>
      </w:r>
      <w:r w:rsidR="001B69E3">
        <w:t>ermöglicht vereinfacht viele Probleme die beim rekursiven Abstieg entstehen können</w:t>
      </w:r>
      <w:r>
        <w:t xml:space="preserve">. So kann man </w:t>
      </w:r>
      <w:r w:rsidR="001B69E3">
        <w:t xml:space="preserve">zum Beispiel </w:t>
      </w:r>
      <w:r>
        <w:t>vergleichsweise trivial ein Rekursionslimit für alle Parser einführen, so dass auch linksrekursive Grammatiken</w:t>
      </w:r>
      <w:r w:rsidR="001B69E3">
        <w:t xml:space="preserve"> unterstützt werden</w:t>
      </w:r>
      <w:r>
        <w:t xml:space="preserve"> (mit bestimmten Ei</w:t>
      </w:r>
      <w:r w:rsidR="001B69E3">
        <w:t>nschränkungen, dazu später mehr</w:t>
      </w:r>
      <w:r>
        <w:t>.</w:t>
      </w:r>
    </w:p>
    <w:p w:rsidR="001B69E3" w:rsidRDefault="001B69E3" w:rsidP="001B69E3">
      <w:pPr>
        <w:pStyle w:val="berschrift2"/>
      </w:pPr>
      <w:bookmarkStart w:id="1" w:name="_Toc256286504"/>
      <w:r>
        <w:lastRenderedPageBreak/>
        <w:t>Lookahead und Mehrdeutigkeit</w:t>
      </w:r>
      <w:bookmarkEnd w:id="1"/>
    </w:p>
    <w:p w:rsidR="009908B1" w:rsidRDefault="001B69E3" w:rsidP="00D95761">
      <w:pPr>
        <w:keepLines/>
      </w:pPr>
      <w:r>
        <w:t>Ein fundamentaler Unterschied vom kombinatorischen Parsern (sowie sie hier implementiert sind) zu herkömmlichen Parsern ist, dass beim Parsen in der Regel kein look-ahead verwendet wird. Vielmehr arbeiten kombinatorische Parser nach dem Verfahren Trial-and-Error. Statt mit Hilfe eines look-aheads zunächst eine von möglicherweise vielen Alternativen auszuwählen</w:t>
      </w:r>
      <w:r w:rsidR="004C70C0">
        <w:t xml:space="preserve">, wird beim kombinatorischen Parsen jede mögliche Alternative untersucht (angewendet) und erst im Anschluss geprüft welche Alternative(n) zu einem Ergebnis geführt hat/haben und welche nicht. Dabei ist es durchaus legitim wenn mehr als eine Alternative zu einem Ergebnis führt, die Grammatik als mehrdeutig ist. Das Ergebnis eines Parse-Vorgangs ist also immer eine Liste von allen möglichen Ableitungen die die Grammatik für eine bestimmte Eingabe erlaubt. Im Falle einer eindeutigen Grammatik besteht diese Liste </w:t>
      </w:r>
      <w:r w:rsidR="009908B1">
        <w:t xml:space="preserve">folglich </w:t>
      </w:r>
      <w:r w:rsidR="005028BD">
        <w:t xml:space="preserve">am Ende </w:t>
      </w:r>
      <w:r w:rsidR="004C70C0">
        <w:t>nur aus einem Element</w:t>
      </w:r>
      <w:r w:rsidR="009908B1">
        <w:t>.</w:t>
      </w:r>
      <w:r w:rsidR="005028BD">
        <w:t xml:space="preserve"> Zwischenergebnisse können aber auch in diesem Fall zunächst mehrdeutig sein.</w:t>
      </w:r>
    </w:p>
    <w:p w:rsidR="004C70C0" w:rsidRDefault="009908B1" w:rsidP="001B69E3">
      <w:r>
        <w:t>Während zur Programmierung eines Compilers für eine Programmiersprache in der Regel eindeutige Grammatiken wünschenswert sind, so gibt es durchaus Anwendungsgebiete in denen mehrdeutige Grammatiken und die zugehörigen Parser essenziell sind. Ein Beispiel ist die Verarbeit</w:t>
      </w:r>
      <w:r w:rsidR="00825140">
        <w:t>ung natürlicher Sprache, die oftmals sehr mehrdeutig ist. Dazu ein kurzer Beispielsatz</w:t>
      </w:r>
      <w:r w:rsidR="00B63F9E">
        <w:t xml:space="preserve"> zur Verdeutlichung</w:t>
      </w:r>
      <w:r w:rsidR="00825140">
        <w:t>:</w:t>
      </w:r>
    </w:p>
    <w:p w:rsidR="00825140" w:rsidRPr="007F22BE" w:rsidRDefault="00825140" w:rsidP="007F22BE">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rPr>
      </w:pPr>
      <w:r w:rsidRPr="007F22BE">
        <w:rPr>
          <w:rFonts w:ascii="Consolas" w:hAnsi="Consolas" w:cs="Consolas"/>
        </w:rPr>
        <w:t>„Wie viele Deutsche vertragen Schweizer Universitäten?“</w:t>
      </w:r>
    </w:p>
    <w:p w:rsidR="00825140" w:rsidRDefault="00825140" w:rsidP="00825140">
      <w:r>
        <w:t xml:space="preserve">Wer </w:t>
      </w:r>
      <w:r w:rsidR="00B63F9E">
        <w:t xml:space="preserve">verträgt hier wen? </w:t>
      </w:r>
      <w:r>
        <w:t xml:space="preserve">Subjekt, Prädikat, Objekt </w:t>
      </w:r>
      <w:r w:rsidR="00B63F9E">
        <w:t>oder Objekt, Prädikat, Subjekt</w:t>
      </w:r>
    </w:p>
    <w:p w:rsidR="00B63F9E" w:rsidRDefault="00B63F9E" w:rsidP="00825140">
      <w:r>
        <w:t>Die „deutsche Grammatik“ erlaubt also (mindestens) zwei fundamental verschiedene Ableitungsbäume für diesen Satz.</w:t>
      </w:r>
    </w:p>
    <w:p w:rsidR="00D95761" w:rsidRDefault="00D95761">
      <w:pPr>
        <w:rPr>
          <w:rFonts w:asciiTheme="majorHAnsi" w:eastAsiaTheme="majorEastAsia" w:hAnsiTheme="majorHAnsi" w:cstheme="majorBidi"/>
          <w:b/>
          <w:bCs/>
          <w:color w:val="365F91" w:themeColor="accent1" w:themeShade="BF"/>
          <w:sz w:val="28"/>
          <w:szCs w:val="28"/>
        </w:rPr>
      </w:pPr>
      <w:r>
        <w:br w:type="page"/>
      </w:r>
    </w:p>
    <w:p w:rsidR="00B63F9E" w:rsidRDefault="005F1FA3" w:rsidP="005F1FA3">
      <w:pPr>
        <w:pStyle w:val="berschrift1"/>
      </w:pPr>
      <w:bookmarkStart w:id="2" w:name="_Toc256286505"/>
      <w:r>
        <w:lastRenderedPageBreak/>
        <w:t>Theorie</w:t>
      </w:r>
      <w:bookmarkEnd w:id="2"/>
    </w:p>
    <w:p w:rsidR="005F1FA3" w:rsidRDefault="005F1FA3" w:rsidP="005F1FA3">
      <w:r>
        <w:t>Nachdem die grundsätzliche Funktionsweise des kombinatorischen Parsens hoffentlich</w:t>
      </w:r>
      <w:r w:rsidR="00D95761">
        <w:t xml:space="preserve"> ein wenig</w:t>
      </w:r>
      <w:r>
        <w:t xml:space="preserve"> klar geworden ist, </w:t>
      </w:r>
      <w:r w:rsidR="00D95761">
        <w:t>können wir uns nun ein wenig mit der Theorie des kombinatorischen Parsens beschäftigen.</w:t>
      </w:r>
    </w:p>
    <w:p w:rsidR="005F1FA3" w:rsidRDefault="005F1FA3" w:rsidP="005F1FA3">
      <w:pPr>
        <w:pStyle w:val="berschrift2"/>
      </w:pPr>
      <w:bookmarkStart w:id="3" w:name="_Toc256286506"/>
      <w:r>
        <w:t>Was ist ein Parser?</w:t>
      </w:r>
      <w:bookmarkEnd w:id="3"/>
    </w:p>
    <w:p w:rsidR="005F1FA3" w:rsidRDefault="005F1FA3" w:rsidP="005F1FA3">
      <w:r>
        <w:t>Ein Parser</w:t>
      </w:r>
      <w:r w:rsidR="005028BD">
        <w:t xml:space="preserve"> (</w:t>
      </w:r>
      <w:r w:rsidR="005028BD" w:rsidRPr="007F22BE">
        <w:rPr>
          <w:rStyle w:val="Symbol"/>
        </w:rPr>
        <w:t>p</w:t>
      </w:r>
      <w:r w:rsidR="005028BD">
        <w:t>)</w:t>
      </w:r>
      <w:r>
        <w:t xml:space="preserve"> ist in diesem Kontext definiert als eine Funktion die eine Liste von zu parsenden Tokens </w:t>
      </w:r>
      <w:r w:rsidR="005028BD">
        <w:t>(</w:t>
      </w:r>
      <w:r w:rsidR="005028BD" w:rsidRPr="007F22BE">
        <w:rPr>
          <w:rStyle w:val="Symbol"/>
        </w:rPr>
        <w:t>currentstate</w:t>
      </w:r>
      <w:r w:rsidR="005028BD">
        <w:t xml:space="preserve">) </w:t>
      </w:r>
      <w:r>
        <w:t>entgegennimmt</w:t>
      </w:r>
      <w:r w:rsidR="005028BD">
        <w:t xml:space="preserve">, null, ein, oder mehrere Tokens aus dieser Eingabe liest bzw. verarbeitet und als Rückgabewert eine Liste von Tupeln der Form </w:t>
      </w:r>
      <w:r w:rsidR="005028BD" w:rsidRPr="007F22BE">
        <w:rPr>
          <w:rStyle w:val="Symbol"/>
        </w:rPr>
        <w:t>((Teil)ergebnis, verbleibende Tokens)</w:t>
      </w:r>
      <w:r w:rsidR="00D95761">
        <w:t xml:space="preserve"> produziert</w:t>
      </w:r>
      <w:r w:rsidR="005028BD">
        <w:t>. Formaler ausgedrückt:</w:t>
      </w:r>
    </w:p>
    <w:p w:rsidR="005F1FA3" w:rsidRPr="007F22BE" w:rsidRDefault="005028BD" w:rsidP="007F22BE">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rPr>
      </w:pPr>
      <w:r w:rsidRPr="007F22BE">
        <w:rPr>
          <w:rFonts w:ascii="Consolas" w:hAnsi="Consolas" w:cs="Consolas"/>
        </w:rPr>
        <w:t xml:space="preserve">p: currentstate </w:t>
      </w:r>
      <w:r w:rsidR="005F1FA3" w:rsidRPr="007F22BE">
        <w:rPr>
          <w:rFonts w:ascii="Consolas" w:hAnsi="Consolas" w:cs="Consolas"/>
        </w:rPr>
        <w:t>=&gt; {(result_1, newstate_1), …)}</w:t>
      </w:r>
    </w:p>
    <w:p w:rsidR="003731B4" w:rsidRDefault="003731B4" w:rsidP="005F1FA3">
      <w:r>
        <w:t xml:space="preserve">Jedes Tupel stellt </w:t>
      </w:r>
      <w:r w:rsidR="007F22BE">
        <w:t xml:space="preserve">dabei </w:t>
      </w:r>
      <w:r>
        <w:t>eine mögliche Ableitung bzw. eine Parse-Alternative dar.</w:t>
      </w:r>
    </w:p>
    <w:p w:rsidR="005028BD" w:rsidRDefault="003731B4" w:rsidP="005F1FA3">
      <w:r>
        <w:t>Da ein Parser in der Regel nur einen Teil der Eingabe liest, muss die verbleibende Eingabe (</w:t>
      </w:r>
      <w:r w:rsidRPr="007F22BE">
        <w:rPr>
          <w:rStyle w:val="Symbol"/>
        </w:rPr>
        <w:t>newstate</w:t>
      </w:r>
      <w:r>
        <w:t>) für jede Alternative als Teil des Ergebnisses zurückgegeben werden, damit diese z.B. von nachfolgenden Parsern in einer Sequenz verwendet werden kann.</w:t>
      </w:r>
    </w:p>
    <w:p w:rsidR="003731B4" w:rsidRDefault="003731B4" w:rsidP="005F1FA3">
      <w:r>
        <w:t>Das (Teil)Ergebnis im Tupel (</w:t>
      </w:r>
      <w:r w:rsidRPr="007F22BE">
        <w:rPr>
          <w:rStyle w:val="Symbol"/>
        </w:rPr>
        <w:t>result</w:t>
      </w:r>
      <w:r w:rsidR="007F22BE">
        <w:rPr>
          <w:rStyle w:val="Symbol"/>
        </w:rPr>
        <w:t>_X</w:t>
      </w:r>
      <w:r>
        <w:t xml:space="preserve">), stellt das eigentliche Resultat des Parse-Vorgangs dar. Ein Parser für natürliche Zahlen könnte z.B. die gelesene Zahl als Ganzzahltyp (Integer) zurückgeben, ein Parser für Anweisungen einer Programmiersprache dagegen z.B. einen AST-Knoten vom Typ </w:t>
      </w:r>
      <w:r w:rsidRPr="007F22BE">
        <w:rPr>
          <w:rStyle w:val="Symbol"/>
        </w:rPr>
        <w:t>Statement</w:t>
      </w:r>
      <w:r>
        <w:t>.</w:t>
      </w:r>
    </w:p>
    <w:p w:rsidR="003731B4" w:rsidRDefault="003731B4" w:rsidP="007F22BE">
      <w:pPr>
        <w:pStyle w:val="berschrift5"/>
      </w:pPr>
      <w:r>
        <w:t>Beispiele</w:t>
      </w:r>
    </w:p>
    <w:p w:rsidR="003731B4" w:rsidRPr="007F22BE" w:rsidRDefault="007F22BE" w:rsidP="007F22BE">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cstheme="minorHAnsi"/>
          <w:b/>
        </w:rPr>
      </w:pPr>
      <w:r w:rsidRPr="007F22BE">
        <w:rPr>
          <w:rFonts w:cstheme="minorHAnsi"/>
          <w:b/>
        </w:rPr>
        <w:t>Parser für einzelne Ziffer</w:t>
      </w:r>
    </w:p>
    <w:p w:rsidR="003731B4" w:rsidRDefault="003731B4" w:rsidP="007F22BE">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rPr>
      </w:pPr>
      <w:r w:rsidRPr="007F22BE">
        <w:rPr>
          <w:rFonts w:ascii="Consolas" w:hAnsi="Consolas" w:cs="Consolas"/>
        </w:rPr>
        <w:t>Ziffer: „123“ =&gt; {(1, „23“)}</w:t>
      </w:r>
    </w:p>
    <w:p w:rsidR="007F22BE" w:rsidRPr="007F22BE" w:rsidRDefault="007F22BE" w:rsidP="007F22BE">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rPr>
      </w:pPr>
    </w:p>
    <w:p w:rsidR="007F22BE" w:rsidRPr="007F22BE" w:rsidRDefault="003731B4" w:rsidP="007F22BE">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cstheme="minorHAnsi"/>
          <w:b/>
        </w:rPr>
      </w:pPr>
      <w:r w:rsidRPr="007F22BE">
        <w:rPr>
          <w:rFonts w:cstheme="minorHAnsi"/>
          <w:b/>
        </w:rPr>
        <w:t>Parser für eine Zahl</w:t>
      </w:r>
      <w:r w:rsidR="00E526F9" w:rsidRPr="007F22BE">
        <w:rPr>
          <w:rFonts w:cstheme="minorHAnsi"/>
          <w:b/>
        </w:rPr>
        <w:t xml:space="preserve"> (Parser muss nicht alle Tokens konsumieren)</w:t>
      </w:r>
    </w:p>
    <w:p w:rsidR="003731B4" w:rsidRDefault="003731B4" w:rsidP="007F22BE">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rPr>
      </w:pPr>
      <w:r w:rsidRPr="007F22BE">
        <w:rPr>
          <w:rFonts w:ascii="Consolas" w:hAnsi="Consolas" w:cs="Consolas"/>
        </w:rPr>
        <w:t>Zahl: „123 “ =&gt; {(1, „23“),(12, „3“),(123, „“)}</w:t>
      </w:r>
    </w:p>
    <w:p w:rsidR="007F22BE" w:rsidRPr="007F22BE" w:rsidRDefault="007F22BE" w:rsidP="007F22BE">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rPr>
      </w:pPr>
    </w:p>
    <w:p w:rsidR="003731B4" w:rsidRPr="007F22BE" w:rsidRDefault="003731B4" w:rsidP="007F22BE">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cstheme="minorHAnsi"/>
          <w:b/>
        </w:rPr>
      </w:pPr>
      <w:r w:rsidRPr="007F22BE">
        <w:rPr>
          <w:rFonts w:cstheme="minorHAnsi"/>
          <w:b/>
        </w:rPr>
        <w:t>Mehrdeutige Ableitung (</w:t>
      </w:r>
      <w:r w:rsidR="00886B7A" w:rsidRPr="007F22BE">
        <w:rPr>
          <w:rFonts w:cstheme="minorHAnsi"/>
          <w:b/>
        </w:rPr>
        <w:t>Berechnun</w:t>
      </w:r>
      <w:r w:rsidR="007F22BE">
        <w:rPr>
          <w:rFonts w:cstheme="minorHAnsi"/>
          <w:b/>
        </w:rPr>
        <w:t>gsreihenfolge nicht festgelegt)</w:t>
      </w:r>
    </w:p>
    <w:p w:rsidR="003731B4" w:rsidRDefault="003731B4" w:rsidP="007F22BE">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rPr>
      </w:pPr>
      <w:r w:rsidRPr="007F22BE">
        <w:rPr>
          <w:rFonts w:ascii="Consolas" w:hAnsi="Consolas" w:cs="Consolas"/>
        </w:rPr>
        <w:t>Ausdruck: „1+2*3“ =&gt; {(9, „“),(7, „“)}</w:t>
      </w:r>
    </w:p>
    <w:p w:rsidR="007F22BE" w:rsidRPr="007F22BE" w:rsidRDefault="007F22BE" w:rsidP="007F22BE">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rPr>
      </w:pPr>
    </w:p>
    <w:p w:rsidR="003731B4" w:rsidRPr="007F22BE" w:rsidRDefault="00E526F9" w:rsidP="007F22BE">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cstheme="minorHAnsi"/>
          <w:b/>
        </w:rPr>
      </w:pPr>
      <w:r w:rsidRPr="007F22BE">
        <w:rPr>
          <w:rFonts w:cstheme="minorHAnsi"/>
          <w:b/>
        </w:rPr>
        <w:t>Bei erfolglosem Parsen wird eine</w:t>
      </w:r>
      <w:r w:rsidR="003731B4" w:rsidRPr="007F22BE">
        <w:rPr>
          <w:rFonts w:cstheme="minorHAnsi"/>
          <w:b/>
        </w:rPr>
        <w:t xml:space="preserve"> leere Menge</w:t>
      </w:r>
      <w:r w:rsidRPr="007F22BE">
        <w:rPr>
          <w:rFonts w:cstheme="minorHAnsi"/>
          <w:b/>
        </w:rPr>
        <w:t xml:space="preserve"> zurückgegeben</w:t>
      </w:r>
    </w:p>
    <w:p w:rsidR="003731B4" w:rsidRPr="007F22BE" w:rsidRDefault="003731B4" w:rsidP="007F22BE">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rPr>
      </w:pPr>
      <w:r w:rsidRPr="007F22BE">
        <w:rPr>
          <w:rFonts w:ascii="Consolas" w:hAnsi="Consolas" w:cs="Consolas"/>
        </w:rPr>
        <w:t>Zahl: „abc“ =&gt; { }</w:t>
      </w:r>
    </w:p>
    <w:p w:rsidR="00E526F9" w:rsidRDefault="00E526F9" w:rsidP="00D95761">
      <w:pPr>
        <w:pStyle w:val="berschrift2"/>
      </w:pPr>
      <w:bookmarkStart w:id="4" w:name="_Toc256286507"/>
      <w:r>
        <w:t>Parserprimitive</w:t>
      </w:r>
      <w:bookmarkEnd w:id="4"/>
    </w:p>
    <w:p w:rsidR="00255511" w:rsidRDefault="00E526F9" w:rsidP="003731B4">
      <w:r>
        <w:t xml:space="preserve">Prinzipiell bauen alle im Framework vorhandenen Parser auf </w:t>
      </w:r>
      <w:r w:rsidR="007F22BE">
        <w:t>drei</w:t>
      </w:r>
      <w:r>
        <w:t xml:space="preserve"> grundle</w:t>
      </w:r>
      <w:r w:rsidR="00255511">
        <w:t>gende</w:t>
      </w:r>
      <w:r w:rsidR="007F22BE">
        <w:t>n</w:t>
      </w:r>
      <w:r w:rsidR="00255511">
        <w:t xml:space="preserve"> Parser</w:t>
      </w:r>
      <w:r w:rsidR="007F22BE">
        <w:t>n</w:t>
      </w:r>
      <w:r w:rsidR="00255511">
        <w:t xml:space="preserve"> auf (auch als Parserprimitive bezeichnet). Alle anderen Parser entstehen aus Kombination von ein oder mehrerer dieser Parserprimitive. Die</w:t>
      </w:r>
      <w:r w:rsidR="00E21069">
        <w:t xml:space="preserve"> drei Parser</w:t>
      </w:r>
      <w:r w:rsidR="00255511">
        <w:t xml:space="preserve"> sind </w:t>
      </w:r>
      <w:r w:rsidR="00255511" w:rsidRPr="007F22BE">
        <w:rPr>
          <w:rStyle w:val="Symbol"/>
        </w:rPr>
        <w:t>Return</w:t>
      </w:r>
      <w:r w:rsidR="00255511">
        <w:t xml:space="preserve">, </w:t>
      </w:r>
      <w:r w:rsidR="00255511" w:rsidRPr="007F22BE">
        <w:rPr>
          <w:rStyle w:val="Symbol"/>
        </w:rPr>
        <w:t>Fail</w:t>
      </w:r>
      <w:r w:rsidR="00255511">
        <w:t xml:space="preserve"> und </w:t>
      </w:r>
      <w:r w:rsidR="00255511" w:rsidRPr="007F22BE">
        <w:rPr>
          <w:rStyle w:val="Symbol"/>
        </w:rPr>
        <w:t>Accept</w:t>
      </w:r>
      <w:r w:rsidR="00255511">
        <w:t>.</w:t>
      </w:r>
    </w:p>
    <w:p w:rsidR="00E21069" w:rsidRDefault="00E21069" w:rsidP="009877C4">
      <w:pPr>
        <w:pStyle w:val="berschrift3"/>
      </w:pPr>
      <w:bookmarkStart w:id="5" w:name="_Toc256286508"/>
      <w:r>
        <w:t>Return(result)</w:t>
      </w:r>
      <w:bookmarkEnd w:id="5"/>
    </w:p>
    <w:p w:rsidR="00E21069" w:rsidRDefault="00E21069" w:rsidP="00E21069">
      <w:r>
        <w:t xml:space="preserve">Dieser Parser konsumiert keine Eingabe und gibt immer ein bestimmtes Ergebnis zurück. Genauer gesagt, handelt es sich hierbei nicht um einen einzelnen Parser, sondern um eine Fabrikmethode, die für </w:t>
      </w:r>
      <w:r w:rsidR="007F22BE">
        <w:t>ein</w:t>
      </w:r>
      <w:r>
        <w:t xml:space="preserve"> bestimmtes Ergebnis einen Parser erzeugt, der dieses Ergebnis zurückgibt.</w:t>
      </w:r>
    </w:p>
    <w:p w:rsidR="00E21069" w:rsidRDefault="00E21069" w:rsidP="00567901">
      <w:pPr>
        <w:pStyle w:val="berschrift5"/>
      </w:pPr>
      <w:r>
        <w:t>Beispiel:</w:t>
      </w:r>
    </w:p>
    <w:p w:rsidR="00E21069" w:rsidRPr="00D95761" w:rsidRDefault="00E21069" w:rsidP="00D95761">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rPr>
      </w:pPr>
      <w:r w:rsidRPr="00D95761">
        <w:rPr>
          <w:rFonts w:ascii="Consolas" w:hAnsi="Consolas" w:cs="Consolas"/>
        </w:rPr>
        <w:t>Return(2): „xyz“ =&gt; {(2, „xyz“)}</w:t>
      </w:r>
    </w:p>
    <w:p w:rsidR="00E21069" w:rsidRDefault="00E21069" w:rsidP="009877C4">
      <w:pPr>
        <w:pStyle w:val="berschrift3"/>
      </w:pPr>
      <w:bookmarkStart w:id="6" w:name="_Toc256286509"/>
      <w:r>
        <w:lastRenderedPageBreak/>
        <w:t>Fail</w:t>
      </w:r>
      <w:bookmarkEnd w:id="6"/>
    </w:p>
    <w:p w:rsidR="00E21069" w:rsidRDefault="00E21069" w:rsidP="00E21069">
      <w:r>
        <w:t>Dieser Parser gibt unabhängig von der Eingabe eine leere Menge zurück, oder anders ausgedrückt, der Parser lässt den Parse-Vorgang immer fehlschlagen.</w:t>
      </w:r>
    </w:p>
    <w:p w:rsidR="00E21069" w:rsidRDefault="00E21069" w:rsidP="00567901">
      <w:pPr>
        <w:pStyle w:val="berschrift5"/>
      </w:pPr>
      <w:r>
        <w:t>Beispiel:</w:t>
      </w:r>
    </w:p>
    <w:p w:rsidR="00E21069" w:rsidRPr="00D95761" w:rsidRDefault="00E21069" w:rsidP="00D95761">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b/>
          <w:bCs/>
          <w:i/>
          <w:iCs/>
        </w:rPr>
      </w:pPr>
      <w:r w:rsidRPr="00D95761">
        <w:rPr>
          <w:rFonts w:ascii="Consolas" w:hAnsi="Consolas" w:cs="Consolas"/>
        </w:rPr>
        <w:t>Fail: „xyz“ =&gt; { }</w:t>
      </w:r>
    </w:p>
    <w:p w:rsidR="00E21069" w:rsidRDefault="00E21069" w:rsidP="009877C4">
      <w:pPr>
        <w:pStyle w:val="berschrift3"/>
      </w:pPr>
      <w:bookmarkStart w:id="7" w:name="_Toc256286510"/>
      <w:r>
        <w:t>Accept</w:t>
      </w:r>
      <w:bookmarkEnd w:id="7"/>
    </w:p>
    <w:p w:rsidR="00E21069" w:rsidRDefault="00E21069" w:rsidP="00E21069">
      <w:r>
        <w:t>Der Accept Parser konsumiert ein einzelnes Zeichen aus der Eingabe und gibt dieses als Parseergebnis zurück.</w:t>
      </w:r>
      <w:r w:rsidR="006E4317">
        <w:t xml:space="preserve"> </w:t>
      </w:r>
      <w:r w:rsidR="007F22BE" w:rsidRPr="006E4317">
        <w:t>Bei einer leeren Eingabe wird eine leere M</w:t>
      </w:r>
      <w:r w:rsidR="006E4317" w:rsidRPr="006E4317">
        <w:t>enge als Ergebnis zurückgegeben</w:t>
      </w:r>
      <w:r w:rsidR="006E4317">
        <w:t>.</w:t>
      </w:r>
    </w:p>
    <w:p w:rsidR="007F22BE" w:rsidRDefault="007F22BE" w:rsidP="007F22BE">
      <w:pPr>
        <w:pStyle w:val="berschrift5"/>
      </w:pPr>
      <w:r>
        <w:t>Beispiel:</w:t>
      </w:r>
    </w:p>
    <w:p w:rsidR="00567901" w:rsidRDefault="00567901" w:rsidP="007F22BE">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rPr>
      </w:pPr>
      <w:r w:rsidRPr="007F22BE">
        <w:rPr>
          <w:rFonts w:ascii="Consolas" w:hAnsi="Consolas" w:cs="Consolas"/>
        </w:rPr>
        <w:t>Accept: „xyz“=&gt; {(„x“, „yz“)}</w:t>
      </w:r>
    </w:p>
    <w:p w:rsidR="007F22BE" w:rsidRPr="007F22BE" w:rsidRDefault="007F22BE" w:rsidP="007F22BE">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rPr>
      </w:pPr>
    </w:p>
    <w:p w:rsidR="00510A25" w:rsidRPr="007F22BE" w:rsidRDefault="00567901" w:rsidP="007F22BE">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rPr>
      </w:pPr>
      <w:r w:rsidRPr="007F22BE">
        <w:rPr>
          <w:rFonts w:ascii="Consolas" w:hAnsi="Consolas" w:cs="Consolas"/>
        </w:rPr>
        <w:t>Accept: „“ =&gt; { }</w:t>
      </w:r>
    </w:p>
    <w:p w:rsidR="00567901" w:rsidRDefault="00567901" w:rsidP="00567901">
      <w:pPr>
        <w:pStyle w:val="berschrift2"/>
      </w:pPr>
      <w:bookmarkStart w:id="8" w:name="_Toc256286511"/>
      <w:r>
        <w:t>Kombinator-Primitive</w:t>
      </w:r>
      <w:bookmarkEnd w:id="8"/>
    </w:p>
    <w:p w:rsidR="006E4317" w:rsidRPr="006E4317" w:rsidRDefault="006E4317" w:rsidP="006E4317">
      <w:r>
        <w:t>Um aus den oben genannten Parsern komplexere Parser zusammenzusetzen werden nur zwei grundlegende Kombinator-Primitive benötigt. Aus diesen lassen sich fast beliebig komplexe Parser oder auch andere Kombinatoren zusammensetzen.</w:t>
      </w:r>
    </w:p>
    <w:p w:rsidR="00510A25" w:rsidRPr="00510A25" w:rsidRDefault="00567901" w:rsidP="00510A25">
      <w:pPr>
        <w:pStyle w:val="berschrift3"/>
      </w:pPr>
      <w:bookmarkStart w:id="9" w:name="_Toc256286512"/>
      <w:r>
        <w:t>Or</w:t>
      </w:r>
      <w:bookmarkEnd w:id="9"/>
    </w:p>
    <w:p w:rsidR="00567901" w:rsidRDefault="00567901" w:rsidP="00567901">
      <w:r>
        <w:t xml:space="preserve">Der Or-Kombinator </w:t>
      </w:r>
      <w:r w:rsidR="00BD369E">
        <w:t>nimmt zwei Parser entgegen und gibt einen neuen Parser zurück der</w:t>
      </w:r>
      <w:r w:rsidR="00510A25">
        <w:t xml:space="preserve"> zu einer bestimmten Eingabe die Vereinigung beider Parser-Ergebnismengen zurückgibt.</w:t>
      </w:r>
      <w:r w:rsidR="001853F0">
        <w:t xml:space="preserve"> Er ähnelt damit dem Alternativoperator in Grammatiken (||).</w:t>
      </w:r>
    </w:p>
    <w:p w:rsidR="001853F0" w:rsidRPr="006E4317" w:rsidRDefault="001853F0" w:rsidP="006E4317">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rPr>
      </w:pPr>
      <w:r w:rsidRPr="006E4317">
        <w:rPr>
          <w:rFonts w:ascii="Consolas" w:hAnsi="Consolas" w:cs="Consolas"/>
        </w:rPr>
        <w:t>Char: “123” =&gt; {(“1”, “23”)}</w:t>
      </w:r>
    </w:p>
    <w:p w:rsidR="001853F0" w:rsidRPr="006E4317" w:rsidRDefault="001853F0" w:rsidP="006E4317">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rPr>
      </w:pPr>
      <w:r w:rsidRPr="006E4317">
        <w:rPr>
          <w:rFonts w:ascii="Consolas" w:hAnsi="Consolas" w:cs="Consolas"/>
        </w:rPr>
        <w:t>Digit: “123” =&gt; {(1, “23”)}</w:t>
      </w:r>
    </w:p>
    <w:p w:rsidR="001853F0" w:rsidRPr="006E4317" w:rsidRDefault="001853F0" w:rsidP="006E4317">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rPr>
      </w:pPr>
      <w:r w:rsidRPr="006E4317">
        <w:rPr>
          <w:rFonts w:ascii="Consolas" w:hAnsi="Consolas" w:cs="Consolas"/>
        </w:rPr>
        <w:t>CharOrDigit = Char.Or(Digit);</w:t>
      </w:r>
    </w:p>
    <w:p w:rsidR="00510A25" w:rsidRPr="006E4317" w:rsidRDefault="001853F0" w:rsidP="006E4317">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rPr>
      </w:pPr>
      <w:r w:rsidRPr="006E4317">
        <w:rPr>
          <w:rFonts w:ascii="Consolas" w:hAnsi="Consolas" w:cs="Consolas"/>
        </w:rPr>
        <w:t>CharOrDigit: “123” =&gt; {{(“1”, “23”), (1, “23”)}</w:t>
      </w:r>
    </w:p>
    <w:p w:rsidR="00567901" w:rsidRDefault="00567901" w:rsidP="00567901">
      <w:pPr>
        <w:pStyle w:val="berschrift3"/>
      </w:pPr>
      <w:bookmarkStart w:id="10" w:name="_Toc256286513"/>
      <w:r>
        <w:t>Then</w:t>
      </w:r>
      <w:bookmarkEnd w:id="10"/>
    </w:p>
    <w:p w:rsidR="006E4317" w:rsidRDefault="001853F0" w:rsidP="00E21069">
      <w:r>
        <w:t>Der Then</w:t>
      </w:r>
      <w:r w:rsidR="006E4317">
        <w:t>-Kombinator</w:t>
      </w:r>
      <w:r>
        <w:t xml:space="preserve"> entspricht logisch einer Sequen</w:t>
      </w:r>
      <w:r w:rsidR="006E4317">
        <w:t>z in einer Grammatik. Er konkate</w:t>
      </w:r>
      <w:r>
        <w:t>niert also 2 Parser.</w:t>
      </w:r>
      <w:r w:rsidR="005572C5">
        <w:t xml:space="preserve"> Die vom ersten Parser nicht konsumierten Token werden an den zweiten Parser als Eingabe übergeben.</w:t>
      </w:r>
    </w:p>
    <w:p w:rsidR="00567901" w:rsidRDefault="006E4317" w:rsidP="00E21069">
      <w:r>
        <w:t>Eine</w:t>
      </w:r>
      <w:r w:rsidR="005572C5">
        <w:t xml:space="preserve"> Schwierigkeit besteht darin aus beiden Parsern ein gemeinsames Parseergebnis zu produzieren, denn der zweite Parser bekommt als Eingabe lediglich die Restmenge der Tokens, kann aber nicht auf das Parseergebnis des ersten Parsers zurückgreifen.</w:t>
      </w:r>
    </w:p>
    <w:p w:rsidR="005572C5" w:rsidRDefault="005572C5" w:rsidP="006E4317">
      <w:pPr>
        <w:pStyle w:val="berschrift5"/>
      </w:pPr>
      <w:r>
        <w:t>Beispiel:</w:t>
      </w:r>
    </w:p>
    <w:p w:rsidR="005572C5" w:rsidRDefault="005572C5" w:rsidP="006E4317">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pPr>
      <w:r>
        <w:t>Zahl: „123“ =&gt; {(123, „“)}</w:t>
      </w:r>
    </w:p>
    <w:p w:rsidR="005572C5" w:rsidRDefault="005572C5" w:rsidP="006E4317">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pPr>
      <w:r>
        <w:t>Plus: „+“ =&gt; {(PLUS, „“)}</w:t>
      </w:r>
    </w:p>
    <w:p w:rsidR="005572C5" w:rsidRPr="005572C5" w:rsidRDefault="005572C5" w:rsidP="006E4317">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lang w:val="en-US"/>
        </w:rPr>
      </w:pPr>
      <w:r w:rsidRPr="005572C5">
        <w:rPr>
          <w:lang w:val="en-US"/>
        </w:rPr>
        <w:t>Addition = Zahl.Then(Plus).Then(Zahl)</w:t>
      </w:r>
    </w:p>
    <w:p w:rsidR="005572C5" w:rsidRPr="005572C5" w:rsidRDefault="005572C5" w:rsidP="006E4317">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lang w:val="en-US"/>
        </w:rPr>
      </w:pPr>
      <w:r w:rsidRPr="005572C5">
        <w:rPr>
          <w:lang w:val="en-US"/>
        </w:rPr>
        <w:t>Addition: „12+5“ =&gt; {(???, „“)}</w:t>
      </w:r>
    </w:p>
    <w:p w:rsidR="006E4317" w:rsidRDefault="006E4317" w:rsidP="00E21069"/>
    <w:p w:rsidR="001853F0" w:rsidRDefault="005572C5" w:rsidP="00E21069">
      <w:r w:rsidRPr="005572C5">
        <w:t xml:space="preserve">Die Parser </w:t>
      </w:r>
      <w:r w:rsidRPr="006E4317">
        <w:rPr>
          <w:rStyle w:val="Symbol"/>
        </w:rPr>
        <w:t>Zahl</w:t>
      </w:r>
      <w:r w:rsidRPr="005572C5">
        <w:t xml:space="preserve"> und </w:t>
      </w:r>
      <w:r w:rsidRPr="006E4317">
        <w:rPr>
          <w:rStyle w:val="Symbol"/>
        </w:rPr>
        <w:t>Plus</w:t>
      </w:r>
      <w:r w:rsidR="006E4317">
        <w:t xml:space="preserve"> in diesem Beispiel sind </w:t>
      </w:r>
      <w:r>
        <w:t xml:space="preserve">voneinander </w:t>
      </w:r>
      <w:r w:rsidR="006E4317">
        <w:t xml:space="preserve">völlig </w:t>
      </w:r>
      <w:r>
        <w:t xml:space="preserve">unabhängig und können nicht auf die Ergebnisse der jeweils anderen Parser zugreifen. Das Ergebnis soll aber aus einer Kombination der Einzelergebnisse bestehen (in diesem Fall z.B. das Additionsergebnis </w:t>
      </w:r>
      <w:r w:rsidRPr="006E4317">
        <w:rPr>
          <w:rStyle w:val="Symbol"/>
        </w:rPr>
        <w:t>17</w:t>
      </w:r>
      <w:r>
        <w:t xml:space="preserve">). </w:t>
      </w:r>
      <w:r w:rsidR="005F2C36">
        <w:t xml:space="preserve">Es wird also ein </w:t>
      </w:r>
      <w:r w:rsidR="005F2C36">
        <w:lastRenderedPageBreak/>
        <w:t xml:space="preserve">Verfahren benötigt mit dem die Zwischenergebnisse der Parser gespeichert werden können und später ein kombiniertes Ergebnis erzeugt werden kann. Genau dies ermöglicht der Then-Kombinator, wenn auch auf eine </w:t>
      </w:r>
      <w:r w:rsidR="006E4317">
        <w:t xml:space="preserve">zunächst </w:t>
      </w:r>
      <w:r w:rsidR="005F2C36">
        <w:t>ein wenig schwer verständliche Art und Weise.</w:t>
      </w:r>
    </w:p>
    <w:p w:rsidR="006E4317" w:rsidRDefault="005F2C36" w:rsidP="00E21069">
      <w:r>
        <w:t xml:space="preserve">Wir möchten 2 Parser </w:t>
      </w:r>
      <w:r w:rsidRPr="006E4317">
        <w:rPr>
          <w:rStyle w:val="Symbol"/>
        </w:rPr>
        <w:t>p1</w:t>
      </w:r>
      <w:r>
        <w:t xml:space="preserve"> und </w:t>
      </w:r>
      <w:r w:rsidRPr="006E4317">
        <w:rPr>
          <w:rStyle w:val="Symbol"/>
        </w:rPr>
        <w:t>p2</w:t>
      </w:r>
      <w:r>
        <w:t xml:space="preserve"> konkatenieren. Die Ergebnisse von </w:t>
      </w:r>
      <w:r w:rsidRPr="006E4317">
        <w:rPr>
          <w:rStyle w:val="Symbol"/>
        </w:rPr>
        <w:t>p1</w:t>
      </w:r>
      <w:r>
        <w:t xml:space="preserve"> sollen dabei nicht verloren gehen. Die Lösung besteht darin </w:t>
      </w:r>
      <w:r w:rsidRPr="006E4317">
        <w:rPr>
          <w:rStyle w:val="Symbol"/>
        </w:rPr>
        <w:t>p2</w:t>
      </w:r>
      <w:r>
        <w:t xml:space="preserve"> nicht direkt zu übergeben</w:t>
      </w:r>
      <w:r w:rsidR="006E4317">
        <w:t>,</w:t>
      </w:r>
      <w:r>
        <w:t xml:space="preserve"> sondern dynamisch und abhängig von dem Ergebnis von </w:t>
      </w:r>
      <w:r w:rsidRPr="006E4317">
        <w:rPr>
          <w:rStyle w:val="Symbol"/>
        </w:rPr>
        <w:t>p1</w:t>
      </w:r>
      <w:r>
        <w:t xml:space="preserve"> zu erstellen. </w:t>
      </w:r>
      <w:r w:rsidR="005A706A">
        <w:t xml:space="preserve">Dazu wird dem Then-Kombinator anstelle von </w:t>
      </w:r>
      <w:r w:rsidR="005A706A" w:rsidRPr="006E4317">
        <w:rPr>
          <w:rStyle w:val="Symbol"/>
        </w:rPr>
        <w:t>p2</w:t>
      </w:r>
      <w:r w:rsidR="005A706A">
        <w:t xml:space="preserve"> eine Funktion übergeben, die als Parameter das Parse-Ergebnis von </w:t>
      </w:r>
      <w:r w:rsidR="005A706A" w:rsidRPr="006E4317">
        <w:rPr>
          <w:rStyle w:val="Symbol"/>
        </w:rPr>
        <w:t>p1</w:t>
      </w:r>
      <w:r w:rsidR="005A706A">
        <w:t xml:space="preserve"> entgegennimmt und</w:t>
      </w:r>
      <w:r w:rsidR="006E4317">
        <w:t xml:space="preserve"> dann</w:t>
      </w:r>
      <w:r w:rsidR="005A706A">
        <w:t xml:space="preserve"> als Rückgabewert </w:t>
      </w:r>
      <w:r w:rsidR="006E4317">
        <w:t>den</w:t>
      </w:r>
      <w:r w:rsidR="005A706A">
        <w:t xml:space="preserve"> neuen Parser </w:t>
      </w:r>
      <w:r w:rsidR="005A706A" w:rsidRPr="006E4317">
        <w:rPr>
          <w:rStyle w:val="Symbol"/>
        </w:rPr>
        <w:t>p2</w:t>
      </w:r>
      <w:r w:rsidR="005A706A">
        <w:t xml:space="preserve"> </w:t>
      </w:r>
      <w:r w:rsidR="006E4317">
        <w:t>„produziert“</w:t>
      </w:r>
      <w:r w:rsidR="005A706A">
        <w:t>.</w:t>
      </w:r>
    </w:p>
    <w:p w:rsidR="006E64CF" w:rsidRDefault="005A706A" w:rsidP="00E21069">
      <w:r>
        <w:t xml:space="preserve">Der von Then zurückgegebene Parser ruft also zunächst </w:t>
      </w:r>
      <w:r w:rsidRPr="006E4317">
        <w:rPr>
          <w:rStyle w:val="Symbol"/>
        </w:rPr>
        <w:t>p1</w:t>
      </w:r>
      <w:r>
        <w:t xml:space="preserve"> auf, ruft dann die als Argument übergebene Funktion auf (mit dem Parseergebnis von </w:t>
      </w:r>
      <w:r w:rsidRPr="006E4317">
        <w:rPr>
          <w:rStyle w:val="Symbol"/>
        </w:rPr>
        <w:t>p1</w:t>
      </w:r>
      <w:r>
        <w:t xml:space="preserve"> als Parameter). Zuletzt ruft er </w:t>
      </w:r>
      <w:r w:rsidR="006E64CF">
        <w:t xml:space="preserve">den von dieser Funktion erstellten Parser </w:t>
      </w:r>
      <w:r w:rsidR="006E64CF" w:rsidRPr="006E4317">
        <w:rPr>
          <w:rStyle w:val="Symbol"/>
        </w:rPr>
        <w:t>p2</w:t>
      </w:r>
      <w:r w:rsidR="006E64CF">
        <w:t xml:space="preserve"> auf (mit den von </w:t>
      </w:r>
      <w:r w:rsidR="006E64CF" w:rsidRPr="006E4317">
        <w:rPr>
          <w:rStyle w:val="Symbol"/>
        </w:rPr>
        <w:t>p1</w:t>
      </w:r>
      <w:r w:rsidR="006E64CF">
        <w:t xml:space="preserve"> verbleibenden Tokens als Parameter) und gibt das Ergebnis dieses Parsers als Ergebnis des kombinierten Parsers zurück.</w:t>
      </w:r>
    </w:p>
    <w:p w:rsidR="005F2C36" w:rsidRDefault="005F2C36" w:rsidP="00E21069">
      <w:r>
        <w:t>Dazu ein kleines Beispiel</w:t>
      </w:r>
      <w:r w:rsidR="006E64CF">
        <w:t xml:space="preserve"> zum Verständnis</w:t>
      </w:r>
      <w:r>
        <w:t>:</w:t>
      </w:r>
    </w:p>
    <w:p w:rsidR="005F2C36" w:rsidRPr="006E4317" w:rsidRDefault="005F2C36" w:rsidP="006E4317">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rPr>
      </w:pPr>
      <w:r w:rsidRPr="006E4317">
        <w:rPr>
          <w:rFonts w:ascii="Consolas" w:hAnsi="Consolas" w:cs="Consolas"/>
        </w:rPr>
        <w:t>Digit = Char.Then(d =&gt; Return(int.Parse(d)))</w:t>
      </w:r>
    </w:p>
    <w:p w:rsidR="00A37C2B" w:rsidRDefault="00A37C2B" w:rsidP="00A37C2B">
      <w:r>
        <w:t>Dieser Ausdruck entspricht einer Grammatikregel der Form:</w:t>
      </w:r>
    </w:p>
    <w:p w:rsidR="00A37C2B" w:rsidRPr="006E4317" w:rsidRDefault="00A37C2B" w:rsidP="006E4317">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rPr>
      </w:pPr>
      <w:r w:rsidRPr="006E4317">
        <w:rPr>
          <w:rFonts w:ascii="Consolas" w:hAnsi="Consolas" w:cs="Consolas"/>
        </w:rPr>
        <w:t>Digit2Num ::= Digit:d { RESULT = int.Parse(d); }</w:t>
      </w:r>
    </w:p>
    <w:p w:rsidR="005F2C36" w:rsidRPr="005572C5" w:rsidRDefault="005F2C36" w:rsidP="005F2C36">
      <w:r>
        <w:t>Digit ist also ein Parser der ein Zeichen aus der Eingabe liest, als Nummer interpretiert und den dazugehörigen Ganz</w:t>
      </w:r>
      <w:r w:rsidR="00A37C2B">
        <w:t>zahlwert (</w:t>
      </w:r>
      <w:r w:rsidR="00A37C2B" w:rsidRPr="006E4317">
        <w:rPr>
          <w:rStyle w:val="Symbol"/>
        </w:rPr>
        <w:t>int.Parse</w:t>
      </w:r>
      <w:r w:rsidR="00A37C2B">
        <w:t>) zurückgibt:</w:t>
      </w:r>
    </w:p>
    <w:p w:rsidR="00A37C2B" w:rsidRPr="006E4317" w:rsidRDefault="00A37C2B" w:rsidP="006E4317">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rPr>
      </w:pPr>
      <w:r w:rsidRPr="006E4317">
        <w:rPr>
          <w:rFonts w:ascii="Consolas" w:hAnsi="Consolas" w:cs="Consolas"/>
        </w:rPr>
        <w:t>Digit: “123” =&gt; {(1, “23”)}</w:t>
      </w:r>
    </w:p>
    <w:p w:rsidR="006E64CF" w:rsidRDefault="005F2C36" w:rsidP="005F2C36">
      <w:r>
        <w:t xml:space="preserve">Der Then-Kombinator kombiniert </w:t>
      </w:r>
      <w:r w:rsidR="00011CB6">
        <w:t xml:space="preserve">in diesem Fall einen Char-Parser und </w:t>
      </w:r>
      <w:r w:rsidR="00011CB6" w:rsidRPr="00011CB6">
        <w:rPr>
          <w:b/>
        </w:rPr>
        <w:t>einen</w:t>
      </w:r>
      <w:r w:rsidR="00011CB6">
        <w:t xml:space="preserve"> (von vielen möglichen) Return-Parser</w:t>
      </w:r>
      <w:r w:rsidR="006E64CF">
        <w:t>n</w:t>
      </w:r>
      <w:r w:rsidR="00011CB6">
        <w:t xml:space="preserve">. Das Argument von Then ist </w:t>
      </w:r>
      <w:r w:rsidR="00011CB6" w:rsidRPr="00011CB6">
        <w:rPr>
          <w:b/>
        </w:rPr>
        <w:t>kein</w:t>
      </w:r>
      <w:r w:rsidR="00011CB6">
        <w:t xml:space="preserve"> Parser, sondern eine Funktion </w:t>
      </w:r>
      <w:r w:rsidR="005A706A">
        <w:t xml:space="preserve">die </w:t>
      </w:r>
      <w:r w:rsidR="00011CB6">
        <w:t xml:space="preserve">einen Parameter </w:t>
      </w:r>
      <w:r w:rsidR="006E64CF">
        <w:t>(</w:t>
      </w:r>
      <w:r w:rsidR="006E64CF" w:rsidRPr="006E4317">
        <w:rPr>
          <w:rStyle w:val="Symbol"/>
        </w:rPr>
        <w:t>d</w:t>
      </w:r>
      <w:r w:rsidR="006E64CF">
        <w:t xml:space="preserve">) </w:t>
      </w:r>
      <w:r w:rsidR="00011CB6">
        <w:t xml:space="preserve">entgegennimmt und einen </w:t>
      </w:r>
      <w:r w:rsidR="005A706A">
        <w:t xml:space="preserve">neuen </w:t>
      </w:r>
      <w:r w:rsidR="00011CB6">
        <w:t xml:space="preserve">Parser </w:t>
      </w:r>
      <w:r w:rsidR="006E64CF">
        <w:t>(das</w:t>
      </w:r>
      <w:r w:rsidR="00011CB6">
        <w:t xml:space="preserve"> Ergebnis des Ausdrucks </w:t>
      </w:r>
      <w:r w:rsidR="00011CB6" w:rsidRPr="006E4317">
        <w:rPr>
          <w:rStyle w:val="Symbol"/>
        </w:rPr>
        <w:t>Return(int.Parse(d))</w:t>
      </w:r>
      <w:r w:rsidR="006E64CF">
        <w:t>) zurückgibt. Die obige aus C# entnommene Schreibweise ist dabei eine verkürzte Schreibweise für den folgenden äquivalenten Ausdruck:</w:t>
      </w:r>
    </w:p>
    <w:p w:rsidR="006E64CF" w:rsidRDefault="006E64CF" w:rsidP="006E4317">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rPr>
      </w:pPr>
      <w:r w:rsidRPr="006E4317">
        <w:rPr>
          <w:rFonts w:ascii="Consolas" w:hAnsi="Consolas" w:cs="Consolas"/>
        </w:rPr>
        <w:t>Digit = Char.Then(ReturnInt)</w:t>
      </w:r>
    </w:p>
    <w:p w:rsidR="006E4317" w:rsidRPr="006E4317" w:rsidRDefault="006E4317" w:rsidP="006E4317">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rPr>
      </w:pPr>
    </w:p>
    <w:p w:rsidR="006E64CF" w:rsidRPr="006E4317" w:rsidRDefault="006E64CF" w:rsidP="006E4317">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cstheme="minorHAnsi"/>
          <w:b/>
        </w:rPr>
      </w:pPr>
      <w:r w:rsidRPr="006E4317">
        <w:rPr>
          <w:rFonts w:cstheme="minorHAnsi"/>
          <w:b/>
        </w:rPr>
        <w:t>Mit der Funktion:</w:t>
      </w:r>
    </w:p>
    <w:p w:rsidR="006E64CF" w:rsidRPr="00DA0490" w:rsidRDefault="00DA0490" w:rsidP="006E4317">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rPr>
      </w:pPr>
      <w:r w:rsidRPr="00DA0490">
        <w:rPr>
          <w:rFonts w:ascii="Consolas" w:hAnsi="Consolas" w:cs="Consolas"/>
        </w:rPr>
        <w:t>Parser ReturnInt(</w:t>
      </w:r>
      <w:r w:rsidRPr="00DA0490">
        <w:rPr>
          <w:rFonts w:ascii="Consolas" w:hAnsi="Consolas" w:cs="Consolas"/>
          <w:noProof/>
          <w:color w:val="0000FF"/>
          <w:szCs w:val="20"/>
        </w:rPr>
        <w:t>string</w:t>
      </w:r>
      <w:r w:rsidR="006E64CF" w:rsidRPr="00DA0490">
        <w:rPr>
          <w:rFonts w:ascii="Consolas" w:hAnsi="Consolas" w:cs="Consolas"/>
        </w:rPr>
        <w:t xml:space="preserve"> d)</w:t>
      </w:r>
    </w:p>
    <w:p w:rsidR="006E64CF" w:rsidRPr="006E4317" w:rsidRDefault="006E64CF" w:rsidP="006E4317">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lang w:val="en-US"/>
        </w:rPr>
      </w:pPr>
      <w:r w:rsidRPr="006E4317">
        <w:rPr>
          <w:rFonts w:ascii="Consolas" w:hAnsi="Consolas" w:cs="Consolas"/>
          <w:lang w:val="en-US"/>
        </w:rPr>
        <w:t>{</w:t>
      </w:r>
    </w:p>
    <w:p w:rsidR="006E64CF" w:rsidRPr="006E4317" w:rsidRDefault="006E4317" w:rsidP="006E4317">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lang w:val="en-US"/>
        </w:rPr>
      </w:pPr>
      <w:r>
        <w:rPr>
          <w:rFonts w:ascii="Consolas" w:hAnsi="Consolas" w:cs="Consolas"/>
          <w:lang w:val="en-US"/>
        </w:rPr>
        <w:tab/>
      </w:r>
      <w:r w:rsidR="00DA0490">
        <w:rPr>
          <w:rFonts w:ascii="Consolas" w:hAnsi="Consolas" w:cs="Consolas"/>
          <w:noProof/>
          <w:color w:val="0000FF"/>
          <w:szCs w:val="20"/>
        </w:rPr>
        <w:t>return</w:t>
      </w:r>
      <w:r w:rsidR="00DA0490" w:rsidRPr="00DA0490">
        <w:rPr>
          <w:rFonts w:ascii="Consolas" w:hAnsi="Consolas" w:cs="Consolas"/>
        </w:rPr>
        <w:t xml:space="preserve"> </w:t>
      </w:r>
      <w:r w:rsidR="006E64CF" w:rsidRPr="006E4317">
        <w:rPr>
          <w:rFonts w:ascii="Consolas" w:hAnsi="Consolas" w:cs="Consolas"/>
          <w:lang w:val="en-US"/>
        </w:rPr>
        <w:t>Return(int.Parse(d));</w:t>
      </w:r>
    </w:p>
    <w:p w:rsidR="006E64CF" w:rsidRPr="006E4317" w:rsidRDefault="006E64CF" w:rsidP="006E4317">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lang w:val="en-US"/>
        </w:rPr>
      </w:pPr>
      <w:r w:rsidRPr="006E4317">
        <w:rPr>
          <w:rFonts w:ascii="Consolas" w:hAnsi="Consolas" w:cs="Consolas"/>
          <w:lang w:val="en-US"/>
        </w:rPr>
        <w:t>}</w:t>
      </w:r>
    </w:p>
    <w:p w:rsidR="006E4317" w:rsidRDefault="006E4317" w:rsidP="006E64CF">
      <w:pPr>
        <w:rPr>
          <w:lang w:val="en-US"/>
        </w:rPr>
      </w:pPr>
    </w:p>
    <w:p w:rsidR="006E64CF" w:rsidRDefault="006E64CF" w:rsidP="006E64CF">
      <w:pPr>
        <w:rPr>
          <w:lang w:val="en-US"/>
        </w:rPr>
      </w:pPr>
      <w:r>
        <w:rPr>
          <w:lang w:val="en-US"/>
        </w:rPr>
        <w:t>Die Schreibweise:</w:t>
      </w:r>
    </w:p>
    <w:p w:rsidR="006E64CF" w:rsidRPr="006E4317" w:rsidRDefault="006E64CF" w:rsidP="006E4317">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lang w:val="en-US"/>
        </w:rPr>
      </w:pPr>
      <w:r w:rsidRPr="006E4317">
        <w:rPr>
          <w:rFonts w:ascii="Consolas" w:hAnsi="Consolas" w:cs="Consolas"/>
          <w:lang w:val="en-US"/>
        </w:rPr>
        <w:t>Parameter =&gt; ReturnExpression</w:t>
      </w:r>
    </w:p>
    <w:p w:rsidR="006E64CF" w:rsidRPr="006E64CF" w:rsidRDefault="006E64CF" w:rsidP="006E64CF">
      <w:r w:rsidRPr="006E64CF">
        <w:t>Wird auch</w:t>
      </w:r>
      <w:r>
        <w:t xml:space="preserve"> als Lambda-Ausdruck oder anonyme Funktion bezeichnet. Anonym deshalb weil die Funktion keinen Namen besitzt.</w:t>
      </w:r>
    </w:p>
    <w:p w:rsidR="005F2C36" w:rsidRDefault="0053362A" w:rsidP="005F2C36">
      <w:r>
        <w:lastRenderedPageBreak/>
        <w:t>In unserem Beispiel führt der</w:t>
      </w:r>
      <w:r w:rsidR="006E64CF">
        <w:t xml:space="preserve"> von Then erzeugte Parser für </w:t>
      </w:r>
      <w:r w:rsidR="00011CB6">
        <w:t>die Eingabe „123“</w:t>
      </w:r>
      <w:r w:rsidR="006E64CF">
        <w:t xml:space="preserve"> </w:t>
      </w:r>
      <w:r>
        <w:t>die</w:t>
      </w:r>
      <w:r w:rsidR="006E64CF">
        <w:t xml:space="preserve"> folgende</w:t>
      </w:r>
      <w:r>
        <w:t>n</w:t>
      </w:r>
      <w:r w:rsidR="006E64CF">
        <w:t xml:space="preserve"> Schritte aus</w:t>
      </w:r>
      <w:r w:rsidR="00011CB6">
        <w:t>:</w:t>
      </w:r>
    </w:p>
    <w:p w:rsidR="00011CB6" w:rsidRDefault="006E64CF" w:rsidP="00011CB6">
      <w:pPr>
        <w:pStyle w:val="Listenabsatz"/>
        <w:numPr>
          <w:ilvl w:val="0"/>
          <w:numId w:val="3"/>
        </w:numPr>
      </w:pPr>
      <w:r>
        <w:t>Der</w:t>
      </w:r>
      <w:r w:rsidR="00011CB6">
        <w:t xml:space="preserve"> Char-Parser </w:t>
      </w:r>
      <w:r>
        <w:t xml:space="preserve">wird </w:t>
      </w:r>
      <w:r w:rsidR="00011CB6">
        <w:t xml:space="preserve">mit dem Argument </w:t>
      </w:r>
      <w:r w:rsidR="00011CB6" w:rsidRPr="006E4317">
        <w:rPr>
          <w:rStyle w:val="Symbol"/>
        </w:rPr>
        <w:t>„123“</w:t>
      </w:r>
      <w:r w:rsidR="00011CB6">
        <w:t xml:space="preserve"> auf</w:t>
      </w:r>
      <w:r>
        <w:t>ge</w:t>
      </w:r>
      <w:r w:rsidR="00011CB6">
        <w:t>ruf</w:t>
      </w:r>
      <w:r>
        <w:t xml:space="preserve">en. Der Rückgabewert ist </w:t>
      </w:r>
      <w:r w:rsidRPr="006E4317">
        <w:rPr>
          <w:rStyle w:val="Symbol"/>
        </w:rPr>
        <w:t>{(„1“, „23“)}</w:t>
      </w:r>
      <w:r>
        <w:t xml:space="preserve">. Das Parserergebnis ist also </w:t>
      </w:r>
      <w:r w:rsidRPr="008B6CFF">
        <w:rPr>
          <w:rStyle w:val="Symbol"/>
        </w:rPr>
        <w:t>„1“</w:t>
      </w:r>
      <w:r>
        <w:t xml:space="preserve"> und die verbleibenden Tokens sind </w:t>
      </w:r>
      <w:r w:rsidRPr="008B6CFF">
        <w:rPr>
          <w:rStyle w:val="Symbol"/>
        </w:rPr>
        <w:t>„23“</w:t>
      </w:r>
      <w:r>
        <w:t>.</w:t>
      </w:r>
    </w:p>
    <w:p w:rsidR="0053362A" w:rsidRDefault="005A706A" w:rsidP="00011CB6">
      <w:pPr>
        <w:pStyle w:val="Listenabsatz"/>
        <w:numPr>
          <w:ilvl w:val="0"/>
          <w:numId w:val="3"/>
        </w:numPr>
      </w:pPr>
      <w:r>
        <w:t>Das</w:t>
      </w:r>
      <w:r w:rsidR="00011CB6">
        <w:t xml:space="preserve"> Parseergebnis (</w:t>
      </w:r>
      <w:r w:rsidR="00011CB6" w:rsidRPr="008B6CFF">
        <w:rPr>
          <w:rStyle w:val="Symbol"/>
        </w:rPr>
        <w:t>„1“</w:t>
      </w:r>
      <w:r w:rsidR="00011CB6">
        <w:t xml:space="preserve">) </w:t>
      </w:r>
      <w:r w:rsidR="006E64CF">
        <w:t xml:space="preserve">wird </w:t>
      </w:r>
      <w:r w:rsidR="00011CB6">
        <w:t>an</w:t>
      </w:r>
      <w:r>
        <w:t xml:space="preserve"> die an</w:t>
      </w:r>
      <w:r w:rsidR="00011CB6">
        <w:t xml:space="preserve"> Then übergebene Funktion (</w:t>
      </w:r>
      <w:r w:rsidR="00011CB6" w:rsidRPr="008B6CFF">
        <w:rPr>
          <w:rStyle w:val="Symbol"/>
        </w:rPr>
        <w:t>d =&gt; Return(int.Parse(d))</w:t>
      </w:r>
      <w:r w:rsidR="00011CB6">
        <w:t xml:space="preserve">) </w:t>
      </w:r>
      <w:r w:rsidR="0053362A">
        <w:t xml:space="preserve">übergeben. Das entspricht einem Aufruf der Funktion </w:t>
      </w:r>
      <w:r w:rsidR="0053362A" w:rsidRPr="008B6CFF">
        <w:rPr>
          <w:rStyle w:val="Symbol"/>
        </w:rPr>
        <w:t>ReturnInt</w:t>
      </w:r>
      <w:r w:rsidR="0053362A">
        <w:t xml:space="preserve"> mit dem Parameter </w:t>
      </w:r>
      <w:r w:rsidR="0053362A" w:rsidRPr="008B6CFF">
        <w:rPr>
          <w:rStyle w:val="Symbol"/>
        </w:rPr>
        <w:t>„1“</w:t>
      </w:r>
      <w:r w:rsidR="0053362A">
        <w:t>.</w:t>
      </w:r>
      <w:r w:rsidR="0053362A">
        <w:br/>
        <w:t xml:space="preserve">Diese Funktion gibt den Ausdruck </w:t>
      </w:r>
      <w:r w:rsidR="0053362A" w:rsidRPr="008B6CFF">
        <w:rPr>
          <w:rStyle w:val="Symbol"/>
        </w:rPr>
        <w:t>Return(int.Parse(„1“))</w:t>
      </w:r>
      <w:r w:rsidR="0053362A">
        <w:t xml:space="preserve"> bzw. </w:t>
      </w:r>
      <w:r w:rsidR="0053362A" w:rsidRPr="008B6CFF">
        <w:rPr>
          <w:rStyle w:val="Symbol"/>
        </w:rPr>
        <w:t>Return(1)</w:t>
      </w:r>
      <w:r w:rsidR="0053362A">
        <w:t xml:space="preserve"> zurück. </w:t>
      </w:r>
      <w:r w:rsidR="0053362A" w:rsidRPr="008B6CFF">
        <w:rPr>
          <w:rStyle w:val="Symbol"/>
        </w:rPr>
        <w:t>Return</w:t>
      </w:r>
      <w:r w:rsidR="0053362A">
        <w:t xml:space="preserve"> ist wie im vorherigen Kapitel beschrieben eine Fabrikmethode für Parser. </w:t>
      </w:r>
      <w:r w:rsidR="0053362A" w:rsidRPr="008B6CFF">
        <w:rPr>
          <w:rStyle w:val="Symbol"/>
        </w:rPr>
        <w:t>Return</w:t>
      </w:r>
      <w:r w:rsidR="0053362A">
        <w:t xml:space="preserve"> gibt für den Parameter </w:t>
      </w:r>
      <w:r w:rsidR="0053362A" w:rsidRPr="008B6CFF">
        <w:rPr>
          <w:rStyle w:val="Symbol"/>
        </w:rPr>
        <w:t>1</w:t>
      </w:r>
      <w:r w:rsidR="0053362A">
        <w:t xml:space="preserve"> also einen Parser zurück, der unabhängig von der Eingabe keine Tokens konsumiert und immer den Wert 1 zurückgibt.</w:t>
      </w:r>
    </w:p>
    <w:p w:rsidR="0053362A" w:rsidRDefault="0053362A" w:rsidP="00011CB6">
      <w:pPr>
        <w:pStyle w:val="Listenabsatz"/>
        <w:numPr>
          <w:ilvl w:val="0"/>
          <w:numId w:val="3"/>
        </w:numPr>
      </w:pPr>
      <w:r>
        <w:t>Der zurückgegeben, neue</w:t>
      </w:r>
      <w:r w:rsidR="005A706A">
        <w:t xml:space="preserve"> Parser</w:t>
      </w:r>
      <w:r>
        <w:t xml:space="preserve"> (</w:t>
      </w:r>
      <w:r w:rsidRPr="008B6CFF">
        <w:rPr>
          <w:rStyle w:val="Symbol"/>
        </w:rPr>
        <w:t>Return(1)</w:t>
      </w:r>
      <w:r>
        <w:t>)</w:t>
      </w:r>
      <w:r w:rsidR="005A706A">
        <w:t xml:space="preserve"> </w:t>
      </w:r>
      <w:r>
        <w:t xml:space="preserve">wird mit der verbleibenden Tokenmenge </w:t>
      </w:r>
      <w:r w:rsidRPr="008B6CFF">
        <w:rPr>
          <w:rStyle w:val="Symbol"/>
        </w:rPr>
        <w:t>„23“</w:t>
      </w:r>
      <w:r>
        <w:t xml:space="preserve"> aufgerufen. Das Ergebnis ist das Tupel </w:t>
      </w:r>
      <w:r w:rsidRPr="008B6CFF">
        <w:rPr>
          <w:rStyle w:val="Symbol"/>
        </w:rPr>
        <w:t>(1, „23“)</w:t>
      </w:r>
      <w:r>
        <w:t>:</w:t>
      </w:r>
    </w:p>
    <w:p w:rsidR="005316F1" w:rsidRPr="008B6CFF" w:rsidRDefault="0053362A" w:rsidP="008B6CFF">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rPr>
      </w:pPr>
      <w:r w:rsidRPr="008B6CFF">
        <w:rPr>
          <w:rFonts w:ascii="Consolas" w:hAnsi="Consolas" w:cs="Consolas"/>
        </w:rPr>
        <w:t>Return(1): „23“ =&gt; {(1, „23“)}</w:t>
      </w:r>
    </w:p>
    <w:p w:rsidR="005316F1" w:rsidRDefault="005316F1" w:rsidP="005F2C36">
      <w:r>
        <w:t xml:space="preserve">Natürlich lassen sich auch kompliziertere Anwendungsbeispiele realisieren. </w:t>
      </w:r>
      <w:r w:rsidR="00712A1F">
        <w:t>Hier das zu Anfang verwendete Beispiel der Addition mit einer Gegenüberstellung einer regulären Grammatik:</w:t>
      </w:r>
    </w:p>
    <w:tbl>
      <w:tblPr>
        <w:tblStyle w:val="FarbigesRaster"/>
        <w:tblW w:w="0" w:type="auto"/>
        <w:tblLook w:val="0020"/>
      </w:tblPr>
      <w:tblGrid>
        <w:gridCol w:w="4606"/>
        <w:gridCol w:w="4606"/>
      </w:tblGrid>
      <w:tr w:rsidR="005316F1" w:rsidRPr="008B6CFF" w:rsidTr="008B6CFF">
        <w:trPr>
          <w:cnfStyle w:val="100000000000"/>
          <w:cantSplit/>
        </w:trPr>
        <w:tc>
          <w:tcPr>
            <w:cnfStyle w:val="000010000000"/>
            <w:tcW w:w="4606" w:type="dxa"/>
            <w:tcBorders>
              <w:top w:val="single" w:sz="12" w:space="0" w:color="4F81BD" w:themeColor="accent1"/>
              <w:left w:val="single" w:sz="12" w:space="0" w:color="4F81BD" w:themeColor="accent1"/>
              <w:bottom w:val="nil"/>
              <w:right w:val="nil"/>
            </w:tcBorders>
            <w:shd w:val="clear" w:color="auto" w:fill="4F81BD" w:themeFill="accent1"/>
          </w:tcPr>
          <w:p w:rsidR="005316F1" w:rsidRPr="008B6CFF" w:rsidRDefault="005316F1" w:rsidP="008B6CFF">
            <w:pPr>
              <w:keepNext/>
              <w:rPr>
                <w:color w:val="FFFFFF" w:themeColor="background1"/>
              </w:rPr>
            </w:pPr>
            <w:r w:rsidRPr="008B6CFF">
              <w:rPr>
                <w:color w:val="FFFFFF" w:themeColor="background1"/>
              </w:rPr>
              <w:t>Combinator-Grammatik</w:t>
            </w:r>
          </w:p>
        </w:tc>
        <w:tc>
          <w:tcPr>
            <w:tcW w:w="4606" w:type="dxa"/>
            <w:tcBorders>
              <w:top w:val="single" w:sz="12" w:space="0" w:color="4F81BD" w:themeColor="accent1"/>
              <w:left w:val="nil"/>
              <w:bottom w:val="nil"/>
              <w:right w:val="single" w:sz="12" w:space="0" w:color="4F81BD" w:themeColor="accent1"/>
            </w:tcBorders>
            <w:shd w:val="clear" w:color="auto" w:fill="4F81BD" w:themeFill="accent1"/>
          </w:tcPr>
          <w:p w:rsidR="005316F1" w:rsidRPr="008B6CFF" w:rsidRDefault="008B6CFF" w:rsidP="008B6CFF">
            <w:pPr>
              <w:keepNext/>
              <w:cnfStyle w:val="100000000000"/>
              <w:rPr>
                <w:color w:val="FFFFFF" w:themeColor="background1"/>
              </w:rPr>
            </w:pPr>
            <w:r w:rsidRPr="008B6CFF">
              <w:rPr>
                <w:color w:val="FFFFFF" w:themeColor="background1"/>
              </w:rPr>
              <w:t>Herkömmliche Grammatikregel</w:t>
            </w:r>
          </w:p>
        </w:tc>
      </w:tr>
      <w:tr w:rsidR="005316F1" w:rsidRPr="005316F1" w:rsidTr="008B6CFF">
        <w:trPr>
          <w:cnfStyle w:val="000000100000"/>
          <w:cantSplit/>
        </w:trPr>
        <w:tc>
          <w:tcPr>
            <w:cnfStyle w:val="000010000000"/>
            <w:tcW w:w="4606" w:type="dxa"/>
            <w:tcBorders>
              <w:top w:val="nil"/>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F2F2F2" w:themeFill="background1" w:themeFillShade="F2"/>
          </w:tcPr>
          <w:p w:rsidR="005316F1" w:rsidRPr="008B6CFF" w:rsidRDefault="005316F1" w:rsidP="008B6CFF">
            <w:pPr>
              <w:keepNext/>
              <w:rPr>
                <w:rFonts w:ascii="Consolas" w:hAnsi="Consolas" w:cs="Consolas"/>
                <w:lang w:val="en-US"/>
              </w:rPr>
            </w:pPr>
            <w:r w:rsidRPr="008B6CFF">
              <w:rPr>
                <w:rFonts w:ascii="Consolas" w:hAnsi="Consolas" w:cs="Consolas"/>
                <w:lang w:val="en-US"/>
              </w:rPr>
              <w:t>Addition =</w:t>
            </w:r>
            <w:r w:rsidRPr="008B6CFF">
              <w:rPr>
                <w:rFonts w:ascii="Consolas" w:hAnsi="Consolas" w:cs="Consolas"/>
                <w:lang w:val="en-US"/>
              </w:rPr>
              <w:br/>
              <w:t xml:space="preserve">Zahl.Then(n1 =&gt; </w:t>
            </w:r>
            <w:r w:rsidRPr="008B6CFF">
              <w:rPr>
                <w:rFonts w:ascii="Consolas" w:hAnsi="Consolas" w:cs="Consolas"/>
                <w:lang w:val="en-US"/>
              </w:rPr>
              <w:br/>
              <w:t xml:space="preserve">Plus.Then(a =&gt; </w:t>
            </w:r>
            <w:r w:rsidRPr="008B6CFF">
              <w:rPr>
                <w:rFonts w:ascii="Consolas" w:hAnsi="Consolas" w:cs="Consolas"/>
                <w:lang w:val="en-US"/>
              </w:rPr>
              <w:br/>
              <w:t>Zahl.Then(n2 =&gt;</w:t>
            </w:r>
            <w:r w:rsidRPr="008B6CFF">
              <w:rPr>
                <w:rFonts w:ascii="Consolas" w:hAnsi="Consolas" w:cs="Consolas"/>
                <w:lang w:val="en-US"/>
              </w:rPr>
              <w:br/>
              <w:t>Return(n1 + n2))))</w:t>
            </w:r>
          </w:p>
        </w:tc>
        <w:tc>
          <w:tcPr>
            <w:tcW w:w="4606" w:type="dxa"/>
            <w:tcBorders>
              <w:top w:val="nil"/>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F2F2F2" w:themeFill="background1" w:themeFillShade="F2"/>
          </w:tcPr>
          <w:p w:rsidR="005316F1" w:rsidRPr="008B6CFF" w:rsidRDefault="005316F1" w:rsidP="008B6CFF">
            <w:pPr>
              <w:keepNext/>
              <w:cnfStyle w:val="000000100000"/>
              <w:rPr>
                <w:rFonts w:ascii="Consolas" w:hAnsi="Consolas" w:cs="Consolas"/>
                <w:lang w:val="en-US"/>
              </w:rPr>
            </w:pPr>
            <w:r w:rsidRPr="008B6CFF">
              <w:rPr>
                <w:rFonts w:ascii="Consolas" w:hAnsi="Consolas" w:cs="Consolas"/>
                <w:lang w:val="en-US"/>
              </w:rPr>
              <w:t>ADDITION ::=</w:t>
            </w:r>
            <w:r w:rsidRPr="008B6CFF">
              <w:rPr>
                <w:rFonts w:ascii="Consolas" w:hAnsi="Consolas" w:cs="Consolas"/>
                <w:lang w:val="en-US"/>
              </w:rPr>
              <w:br/>
              <w:t>ZAHL:n1</w:t>
            </w:r>
            <w:r w:rsidRPr="008B6CFF">
              <w:rPr>
                <w:rFonts w:ascii="Consolas" w:hAnsi="Consolas" w:cs="Consolas"/>
                <w:lang w:val="en-US"/>
              </w:rPr>
              <w:br/>
              <w:t>PLUS:a</w:t>
            </w:r>
            <w:r w:rsidRPr="008B6CFF">
              <w:rPr>
                <w:rFonts w:ascii="Consolas" w:hAnsi="Consolas" w:cs="Consolas"/>
                <w:lang w:val="en-US"/>
              </w:rPr>
              <w:br/>
              <w:t>ZAHL:n2</w:t>
            </w:r>
            <w:r w:rsidRPr="008B6CFF">
              <w:rPr>
                <w:rFonts w:ascii="Consolas" w:hAnsi="Consolas" w:cs="Consolas"/>
                <w:lang w:val="en-US"/>
              </w:rPr>
              <w:br/>
              <w:t>{{ RESULT = n1+n2 }}</w:t>
            </w:r>
          </w:p>
        </w:tc>
      </w:tr>
    </w:tbl>
    <w:p w:rsidR="008B6CFF" w:rsidRDefault="008B6CFF" w:rsidP="00E21069">
      <w:pPr>
        <w:rPr>
          <w:lang w:val="en-US"/>
        </w:rPr>
      </w:pPr>
    </w:p>
    <w:p w:rsidR="001853F0" w:rsidRDefault="005316F1" w:rsidP="00E21069">
      <w:r>
        <w:t>Die</w:t>
      </w:r>
      <w:r w:rsidR="008F2639">
        <w:t xml:space="preserve"> spezielle Funktionsweise des Then-Kombinators ist eine in der funktionalen Programmierung häufig anzutreffen</w:t>
      </w:r>
      <w:r w:rsidR="008B6CFF">
        <w:t>d</w:t>
      </w:r>
      <w:r w:rsidR="008F2639">
        <w:t xml:space="preserve">es Programmier-Muster und eignet sich für viele Anwendungsgebiete. In der Literatur wird diese Funktion allgemein als Bind bezeichnet. Zusammen mit dem Return-Kombinator </w:t>
      </w:r>
      <w:r>
        <w:t>bildet er einen sogenannten Monad.</w:t>
      </w:r>
    </w:p>
    <w:p w:rsidR="00D95761" w:rsidRDefault="00D95761">
      <w:pPr>
        <w:rPr>
          <w:rFonts w:asciiTheme="majorHAnsi" w:eastAsiaTheme="majorEastAsia" w:hAnsiTheme="majorHAnsi" w:cstheme="majorBidi"/>
          <w:b/>
          <w:bCs/>
          <w:color w:val="4F81BD" w:themeColor="accent1"/>
          <w:sz w:val="26"/>
          <w:szCs w:val="26"/>
        </w:rPr>
      </w:pPr>
      <w:r>
        <w:br w:type="page"/>
      </w:r>
    </w:p>
    <w:p w:rsidR="00712A1F" w:rsidRDefault="00712A1F" w:rsidP="00712A1F">
      <w:pPr>
        <w:pStyle w:val="berschrift2"/>
      </w:pPr>
      <w:bookmarkStart w:id="11" w:name="_Toc256286514"/>
      <w:r>
        <w:lastRenderedPageBreak/>
        <w:t>Probleme und Einschränkungen des kombinatorischen Parsens</w:t>
      </w:r>
      <w:bookmarkEnd w:id="11"/>
    </w:p>
    <w:p w:rsidR="00712A1F" w:rsidRPr="00712A1F" w:rsidRDefault="00712A1F" w:rsidP="00712A1F">
      <w:r>
        <w:t xml:space="preserve">Das kombinatorische Parsen bietet einige Vorteile gegenüber herkömmlichen Parsern. Das </w:t>
      </w:r>
      <w:r w:rsidR="00614A85">
        <w:t>trotzdem die Verbreitung außerhalb von akademischen Kreisen nur sehr begrenzt ist, liegt neben der beschränkten Unterstützung für funktionale Programmierung in vielen Mainstream-Sprachen auch an einigen mehr oder weniger leicht lösbaren Problemen die beim kombinatorischen Parsen oft auftreten</w:t>
      </w:r>
      <w:r>
        <w:t>.</w:t>
      </w:r>
    </w:p>
    <w:p w:rsidR="00712A1F" w:rsidRDefault="00712A1F" w:rsidP="00712A1F">
      <w:pPr>
        <w:pStyle w:val="berschrift4"/>
      </w:pPr>
      <w:r>
        <w:t>Laufzeit</w:t>
      </w:r>
    </w:p>
    <w:p w:rsidR="00432753" w:rsidRDefault="00432753" w:rsidP="00614A85">
      <w:r>
        <w:t>Die Laufzeit beim kombinatorischen Parsen ist bei naiven, unoptimierten Implementierungen exponentiell. Das liegt unter anderem daran, dass der Parser ohne Lookahead arbeitet und sämtliche Alternativen in der Grammatik  durchprobiert. Dazu kommt, dass der gleiche Parser oft mehrmals für die gleiche Eingabe aufgerufen wird. Zum Beispiel:</w:t>
      </w:r>
    </w:p>
    <w:p w:rsidR="00432753" w:rsidRPr="008B6CFF" w:rsidRDefault="00432753" w:rsidP="008B6CFF">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rPr>
      </w:pPr>
      <w:r w:rsidRPr="008B6CFF">
        <w:rPr>
          <w:rFonts w:ascii="Consolas" w:hAnsi="Consolas" w:cs="Consolas"/>
        </w:rPr>
        <w:t>Ausdruck = Term + Rest | Term – Rest</w:t>
      </w:r>
    </w:p>
    <w:p w:rsidR="00432753" w:rsidRDefault="008B6CFF" w:rsidP="00432753">
      <w:r>
        <w:t xml:space="preserve">Ruft man den Parser </w:t>
      </w:r>
      <w:r w:rsidRPr="008B6CFF">
        <w:rPr>
          <w:rStyle w:val="Symbol"/>
        </w:rPr>
        <w:t>Ausdruck</w:t>
      </w:r>
      <w:r w:rsidR="00432753">
        <w:t xml:space="preserve"> für die Eingabe </w:t>
      </w:r>
      <w:r w:rsidR="00432753" w:rsidRPr="008B6CFF">
        <w:rPr>
          <w:rStyle w:val="Symbol"/>
        </w:rPr>
        <w:t>„5-3“</w:t>
      </w:r>
      <w:r w:rsidR="00432753">
        <w:t xml:space="preserve"> auf, so wird zunä</w:t>
      </w:r>
      <w:r>
        <w:t xml:space="preserve">chst die Alternative </w:t>
      </w:r>
      <w:r w:rsidRPr="008B6CFF">
        <w:rPr>
          <w:rStyle w:val="Symbol"/>
        </w:rPr>
        <w:t>Term+Rest</w:t>
      </w:r>
      <w:r w:rsidR="00432753">
        <w:t xml:space="preserve"> geprüft un</w:t>
      </w:r>
      <w:r>
        <w:t xml:space="preserve">d anschließend die Alternative </w:t>
      </w:r>
      <w:r w:rsidRPr="008B6CFF">
        <w:rPr>
          <w:rStyle w:val="Symbol"/>
        </w:rPr>
        <w:t>Term-Rest</w:t>
      </w:r>
      <w:r w:rsidR="00432753">
        <w:t xml:space="preserve">. In beiden Fällen wird aber zu Beginn der </w:t>
      </w:r>
      <w:r w:rsidR="00432753" w:rsidRPr="008B6CFF">
        <w:rPr>
          <w:rStyle w:val="Symbol"/>
        </w:rPr>
        <w:t>Term</w:t>
      </w:r>
      <w:r>
        <w:t>-</w:t>
      </w:r>
      <w:r w:rsidR="00432753">
        <w:t xml:space="preserve">Parser für die Eingabe </w:t>
      </w:r>
      <w:r w:rsidR="00432753" w:rsidRPr="008B6CFF">
        <w:rPr>
          <w:rStyle w:val="Symbol"/>
        </w:rPr>
        <w:t>„5-3“</w:t>
      </w:r>
      <w:r w:rsidR="00432753">
        <w:t xml:space="preserve"> aufgerufen, obwohl das Ergebnis eines bestimmten Parsers für eine bestimmte Eingabe immer konstant sein sollte.</w:t>
      </w:r>
    </w:p>
    <w:p w:rsidR="00432753" w:rsidRPr="00432753" w:rsidRDefault="00432753" w:rsidP="00432753">
      <w:r>
        <w:t xml:space="preserve">Bei komplexeren Grammatiken führt dies zu vielen unnötigen Aufrufen und einer exponentiellen Laufzeit. Eine einfache und in der Algorithmik bzw. funktionalen Programmierung häufig angewendete Lösung dafür ist Memoization. Dabei werden einmal produzierte Ergebnisse eines Parsers für eine bestimmte Eingabe gespeichert und beim nächsten Aufruf mit der gleichen Eingabe wiederverwendet. Allein durch diesen vergleichsweise einfach zu realisierenden Schritt </w:t>
      </w:r>
      <w:r w:rsidR="00A356AE">
        <w:t>lässt sich eine polynomiale Laufzeit von O(n</w:t>
      </w:r>
      <w:r w:rsidR="00A356AE" w:rsidRPr="00A356AE">
        <w:rPr>
          <w:vertAlign w:val="superscript"/>
        </w:rPr>
        <w:t>3</w:t>
      </w:r>
      <w:r w:rsidR="00A06418">
        <w:t>) erreichen. Das ist zwar ein enormer Fortschritt, der komplexere Grammatiken bzw. größere Eingaben überhaupt erst möglich macht</w:t>
      </w:r>
      <w:r w:rsidR="00D82D60">
        <w:t>. Im</w:t>
      </w:r>
      <w:r w:rsidR="00A06418">
        <w:t xml:space="preserve"> Vergleich zu herkömmlichen Compilern</w:t>
      </w:r>
      <w:r w:rsidR="00D82D60">
        <w:t>,</w:t>
      </w:r>
      <w:r w:rsidR="00A06418">
        <w:t xml:space="preserve"> die eine lineare Laufzeit O(n) erreichen</w:t>
      </w:r>
      <w:r w:rsidR="00D82D60">
        <w:t>, ist dies aber für viele Anwendungen immer noch zu langsam</w:t>
      </w:r>
      <w:r w:rsidR="00A06418">
        <w:t xml:space="preserve">. </w:t>
      </w:r>
      <w:r w:rsidR="00D82D60">
        <w:t>Eine lineare Laufzeit lässt sich auch mit kombinatorischen Parsern erreichen, dazu muss aber die Grammatik angepasst werden und spezielle Kombinatoren verwendet werden, die die Laufzeitkomplexität einschränken. Zum Beispiel lässt sich ein neuer Or-Kombinator definieren, der die 2. Alternative nur dann prüft, wenn der erste Parser keine Eingabe konsumiert hat. Dies hat die gleiche Wirkung wie ein Lookahead bei herkömmlichen Parsern. Man erreicht damit zwar eine deutlich höhere Geschwindigkeit, das Verfahren setzt aber voraus, dass die Grammatik entsprechend angepasst wird (Faktorisierung).</w:t>
      </w:r>
    </w:p>
    <w:p w:rsidR="00614A85" w:rsidRDefault="00614A85" w:rsidP="00614A85">
      <w:pPr>
        <w:pStyle w:val="berschrift4"/>
      </w:pPr>
      <w:r>
        <w:t>Linksrekursion</w:t>
      </w:r>
    </w:p>
    <w:p w:rsidR="00614A85" w:rsidRDefault="00D82D60" w:rsidP="00614A85">
      <w:r>
        <w:t xml:space="preserve">Schwieriger zu lösen ist das Problem der Linksrekursion, dass auch bei LL-Parsern bzw. beim rekursiven Abstieg auftritt. Wie bei den letztgenannten Parsern lässt sich das Problem ebenfalls durch Anpassung der Grammatik und Auflösung der Linksrekursion lösen. Die resultierenden Grammatiken sind aber in der Regel nicht nur schlecht lesbar, sondern </w:t>
      </w:r>
      <w:r w:rsidR="002C0F41">
        <w:t>erschweren auch das Erstellen von ASTs erheblich.</w:t>
      </w:r>
    </w:p>
    <w:p w:rsidR="002C0F41" w:rsidRDefault="002C0F41" w:rsidP="00614A85">
      <w:pPr>
        <w:rPr>
          <w:rFonts w:cstheme="minorHAnsi"/>
        </w:rPr>
      </w:pPr>
      <w:r>
        <w:t xml:space="preserve">Ein anderer Lösungsansatz, der in den letzten Jahren </w:t>
      </w:r>
      <w:r w:rsidR="00DA522C">
        <w:t xml:space="preserve">insbesondere </w:t>
      </w:r>
      <w:r>
        <w:t xml:space="preserve">von Frost (R.) und Hafiz (R.) </w:t>
      </w:r>
      <w:r w:rsidR="00DA522C">
        <w:t>entwickelt</w:t>
      </w:r>
      <w:r>
        <w:t xml:space="preserve"> wurde (siehe Literatur), besteht darin die Linksrekursion zuzulassen, aber in der Tiefe zu beschränken. Man kann zeigen, dass die maximal benötigte Rekursionstiefe für einen einzelnen Parser durch die Länge der Eingabe beschränkt ist. Weitere Rekursionsschritte würden an dieser </w:t>
      </w:r>
      <w:r>
        <w:lastRenderedPageBreak/>
        <w:t xml:space="preserve">Stelle zu Nichtterminalen führen, die zu </w:t>
      </w:r>
      <w:r>
        <w:rPr>
          <w:rFonts w:cstheme="minorHAnsi"/>
        </w:rPr>
        <w:t>ε abgeleitet werden müssen damit die endgültige Ableitung die Länge der Eingabe nicht überschreitet.</w:t>
      </w:r>
    </w:p>
    <w:p w:rsidR="002C0F41" w:rsidRDefault="002C0F41" w:rsidP="00614A85">
      <w:pPr>
        <w:rPr>
          <w:rFonts w:cstheme="minorHAnsi"/>
        </w:rPr>
      </w:pPr>
      <w:r>
        <w:rPr>
          <w:rFonts w:cstheme="minorHAnsi"/>
        </w:rPr>
        <w:t>Besonders elegant lässt sich dies innerhalb der Memoization Funktion lösen, so dass auch keine weiteren Anpassungen der Grammatik oder der Parser nötig sind um Linksrekursion zuzulassen. Dies ist auch der Ansatz der in diesem Parser-Kombinator-Framework verwendet wird.</w:t>
      </w:r>
    </w:p>
    <w:p w:rsidR="002C0F41" w:rsidRDefault="002C0F41" w:rsidP="00614A85">
      <w:pPr>
        <w:rPr>
          <w:rFonts w:cstheme="minorHAnsi"/>
        </w:rPr>
      </w:pPr>
      <w:r>
        <w:rPr>
          <w:rFonts w:cstheme="minorHAnsi"/>
        </w:rPr>
        <w:t>Leider ist eine korrekte Implementierung dieses Ansatzen alles andere als trivial, da viele Sonderfälle berücksichtigt wer</w:t>
      </w:r>
      <w:r w:rsidR="00DA522C">
        <w:rPr>
          <w:rFonts w:cstheme="minorHAnsi"/>
        </w:rPr>
        <w:t>den müssen, damit der Parser tatsächlich in allen Fällen korrekte Ableitungen liefert.</w:t>
      </w:r>
      <w:r w:rsidR="00E90823">
        <w:rPr>
          <w:rFonts w:cstheme="minorHAnsi"/>
        </w:rPr>
        <w:t xml:space="preserve"> Zudem erhöht sich die Laufzeit (bei Verwendung von Memoization) </w:t>
      </w:r>
      <w:r w:rsidR="002A3658">
        <w:rPr>
          <w:rFonts w:cstheme="minorHAnsi"/>
        </w:rPr>
        <w:t xml:space="preserve">im Worst-Case </w:t>
      </w:r>
      <w:r w:rsidR="00E90823">
        <w:rPr>
          <w:rFonts w:cstheme="minorHAnsi"/>
        </w:rPr>
        <w:t>von O(n</w:t>
      </w:r>
      <w:r w:rsidR="00E90823" w:rsidRPr="00E90823">
        <w:rPr>
          <w:rFonts w:cstheme="minorHAnsi"/>
          <w:vertAlign w:val="superscript"/>
        </w:rPr>
        <w:t>3</w:t>
      </w:r>
      <w:r w:rsidR="00E90823">
        <w:rPr>
          <w:rFonts w:cstheme="minorHAnsi"/>
        </w:rPr>
        <w:t xml:space="preserve">) </w:t>
      </w:r>
      <w:r w:rsidR="002A3658">
        <w:rPr>
          <w:rFonts w:cstheme="minorHAnsi"/>
        </w:rPr>
        <w:t>auf</w:t>
      </w:r>
      <w:r w:rsidR="00E90823">
        <w:rPr>
          <w:rFonts w:cstheme="minorHAnsi"/>
        </w:rPr>
        <w:t xml:space="preserve"> O(n</w:t>
      </w:r>
      <w:r w:rsidR="00E90823" w:rsidRPr="00E90823">
        <w:rPr>
          <w:rFonts w:cstheme="minorHAnsi"/>
          <w:vertAlign w:val="superscript"/>
        </w:rPr>
        <w:t>4</w:t>
      </w:r>
      <w:r w:rsidR="00E90823">
        <w:rPr>
          <w:rFonts w:cstheme="minorHAnsi"/>
        </w:rPr>
        <w:t>)</w:t>
      </w:r>
      <w:r w:rsidR="002A3658">
        <w:rPr>
          <w:rFonts w:cstheme="minorHAnsi"/>
        </w:rPr>
        <w:t>.</w:t>
      </w:r>
    </w:p>
    <w:p w:rsidR="00614A85" w:rsidRDefault="00614A85" w:rsidP="00614A85">
      <w:pPr>
        <w:pStyle w:val="berschrift4"/>
      </w:pPr>
      <w:r>
        <w:t>Fehlerbehandlung</w:t>
      </w:r>
    </w:p>
    <w:p w:rsidR="005D79A6" w:rsidRDefault="005D79A6" w:rsidP="005D79A6">
      <w:r>
        <w:t>Die hier vorgestellte Technik und die zugehörige Implementierung geben, wenn für eine bestimmte Eingabe keine Ableitung möglich ist, lediglich eine leere Menge zurück ohne dem Aufrufer mitzuteilen an welcher Stelle und warum der Parse-Vorgang fehlgeschlagen ist.</w:t>
      </w:r>
    </w:p>
    <w:p w:rsidR="00253049" w:rsidRDefault="005D79A6" w:rsidP="005D79A6">
      <w:r>
        <w:t>Da im Laufe des kombinatorischen Parsens prinzipbedingt eine große Anzahl von Parse-Vorgängen  auftreten die zu keinem Ergebnis führen (z.B. Austesten einer bestimmten, nicht zutreffenden Alternative in einem Or-Kombinator) ist es schwierig zu entscheiden an welcher Stelle ein Parse-Vorgang fehlgeschlagen ist.</w:t>
      </w:r>
      <w:r w:rsidR="00253049">
        <w:t xml:space="preserve"> Zudem hat ein einzelner Parser keinerlei Informationen darüber in welchem Kontext er aufgerufen wurde.</w:t>
      </w:r>
    </w:p>
    <w:p w:rsidR="00253049" w:rsidRDefault="00253049" w:rsidP="00253049">
      <w:pPr>
        <w:pStyle w:val="berschrift5"/>
      </w:pPr>
      <w:r>
        <w:t>Beispiel</w:t>
      </w:r>
    </w:p>
    <w:p w:rsidR="00253049" w:rsidRDefault="00253049" w:rsidP="005D79A6">
      <w:r>
        <w:t>An einer Stelle in der Grammatik sind entweder eine Zahl oder ein Variablenname zulässig:</w:t>
      </w:r>
    </w:p>
    <w:p w:rsidR="00253049" w:rsidRPr="00130239" w:rsidRDefault="00253049" w:rsidP="00130239">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rPr>
      </w:pPr>
      <w:r w:rsidRPr="00130239">
        <w:rPr>
          <w:rFonts w:ascii="Consolas" w:hAnsi="Consolas" w:cs="Consolas"/>
        </w:rPr>
        <w:t>Value = Number.Or(Variable)</w:t>
      </w:r>
    </w:p>
    <w:p w:rsidR="00253049" w:rsidRDefault="00253049" w:rsidP="005D79A6">
      <w:r>
        <w:t>Wendet man auf den Value-Parser nun bestimmte Eingaben an, so könnten die einzelnen Parser Number und Variable jeweils ein Ergebnis oder eine Fehlermeldung zurückgeben:</w:t>
      </w:r>
    </w:p>
    <w:p w:rsidR="00130239" w:rsidRPr="00130239" w:rsidRDefault="00130239" w:rsidP="00130239">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cstheme="minorHAnsi"/>
          <w:b/>
          <w:lang w:val="en-US"/>
        </w:rPr>
      </w:pPr>
      <w:r w:rsidRPr="00130239">
        <w:rPr>
          <w:rFonts w:cstheme="minorHAnsi"/>
          <w:b/>
          <w:lang w:val="en-US"/>
        </w:rPr>
        <w:t>Eingabe ist Zahl</w:t>
      </w:r>
    </w:p>
    <w:p w:rsidR="00253049" w:rsidRPr="00130239" w:rsidRDefault="00253049" w:rsidP="00130239">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lang w:val="en-US"/>
        </w:rPr>
      </w:pPr>
      <w:r w:rsidRPr="00130239">
        <w:rPr>
          <w:rFonts w:ascii="Consolas" w:hAnsi="Consolas" w:cs="Consolas"/>
          <w:lang w:val="en-US"/>
        </w:rPr>
        <w:t>Number: „123“ =&gt; {(123, „“)}</w:t>
      </w:r>
    </w:p>
    <w:p w:rsidR="00130239" w:rsidRPr="00130239" w:rsidRDefault="00253049" w:rsidP="00130239">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lang w:val="en-US"/>
        </w:rPr>
      </w:pPr>
      <w:r w:rsidRPr="00130239">
        <w:rPr>
          <w:rFonts w:ascii="Consolas" w:hAnsi="Consolas" w:cs="Consolas"/>
          <w:lang w:val="en-US"/>
        </w:rPr>
        <w:t>Variable: „123“ =&gt; {#Variable expected#}</w:t>
      </w:r>
    </w:p>
    <w:p w:rsidR="00253049" w:rsidRDefault="00253049" w:rsidP="00130239">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lang w:val="en-US"/>
        </w:rPr>
      </w:pPr>
      <w:r w:rsidRPr="00130239">
        <w:rPr>
          <w:rFonts w:ascii="Consolas" w:hAnsi="Consolas" w:cs="Consolas"/>
          <w:lang w:val="en-US"/>
        </w:rPr>
        <w:t xml:space="preserve">Value: „123“ =&gt; </w:t>
      </w:r>
      <w:r w:rsidR="003D4083" w:rsidRPr="00130239">
        <w:rPr>
          <w:rFonts w:ascii="Consolas" w:hAnsi="Consolas" w:cs="Consolas"/>
          <w:lang w:val="en-US"/>
        </w:rPr>
        <w:t>{(123, „“)</w:t>
      </w:r>
      <w:r w:rsidRPr="00130239">
        <w:rPr>
          <w:rFonts w:ascii="Consolas" w:hAnsi="Consolas" w:cs="Consolas"/>
          <w:lang w:val="en-US"/>
        </w:rPr>
        <w:t>}</w:t>
      </w:r>
    </w:p>
    <w:p w:rsidR="00130239" w:rsidRDefault="00130239" w:rsidP="00130239">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lang w:val="en-US"/>
        </w:rPr>
      </w:pPr>
    </w:p>
    <w:p w:rsidR="00130239" w:rsidRPr="00130239" w:rsidRDefault="00130239" w:rsidP="00130239">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cstheme="minorHAnsi"/>
          <w:b/>
          <w:lang w:val="en-US"/>
        </w:rPr>
      </w:pPr>
      <w:r w:rsidRPr="00130239">
        <w:rPr>
          <w:rFonts w:cstheme="minorHAnsi"/>
          <w:b/>
          <w:lang w:val="en-US"/>
        </w:rPr>
        <w:t>Eingabe ist Variablenname</w:t>
      </w:r>
    </w:p>
    <w:p w:rsidR="00130239" w:rsidRPr="00130239" w:rsidRDefault="003D4083" w:rsidP="00130239">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lang w:val="en-US"/>
        </w:rPr>
      </w:pPr>
      <w:r w:rsidRPr="00130239">
        <w:rPr>
          <w:rFonts w:ascii="Consolas" w:hAnsi="Consolas" w:cs="Consolas"/>
          <w:lang w:val="en-US"/>
        </w:rPr>
        <w:t>Number: „abc“ =&gt; {#Number expected#}</w:t>
      </w:r>
    </w:p>
    <w:p w:rsidR="003D4083" w:rsidRPr="00130239" w:rsidRDefault="003D4083" w:rsidP="00130239">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lang w:val="en-US"/>
        </w:rPr>
      </w:pPr>
      <w:r w:rsidRPr="00130239">
        <w:rPr>
          <w:rFonts w:ascii="Consolas" w:hAnsi="Consolas" w:cs="Consolas"/>
          <w:lang w:val="en-US"/>
        </w:rPr>
        <w:t>Variable: „abc“ =&gt; {(Variable: abc, „“)}</w:t>
      </w:r>
    </w:p>
    <w:p w:rsidR="003D4083" w:rsidRDefault="003D4083" w:rsidP="00130239">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rPr>
      </w:pPr>
      <w:r w:rsidRPr="00130239">
        <w:rPr>
          <w:rFonts w:ascii="Consolas" w:hAnsi="Consolas" w:cs="Consolas"/>
        </w:rPr>
        <w:t>Value: „abc“ =&gt; { (Variable: abc, „“)}</w:t>
      </w:r>
    </w:p>
    <w:p w:rsidR="00130239" w:rsidRPr="00130239" w:rsidRDefault="00130239" w:rsidP="00130239">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rPr>
      </w:pPr>
    </w:p>
    <w:p w:rsidR="00130239" w:rsidRPr="00130239" w:rsidRDefault="00130239" w:rsidP="00130239">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cstheme="minorHAnsi"/>
          <w:b/>
        </w:rPr>
      </w:pPr>
      <w:r w:rsidRPr="00130239">
        <w:rPr>
          <w:rFonts w:cstheme="minorHAnsi"/>
          <w:b/>
        </w:rPr>
        <w:t>Eingabe ist weder Zahl noch Variablenname</w:t>
      </w:r>
    </w:p>
    <w:p w:rsidR="003D4083" w:rsidRPr="00130239" w:rsidRDefault="003D4083" w:rsidP="00130239">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lang w:val="en-US"/>
        </w:rPr>
      </w:pPr>
      <w:r w:rsidRPr="00130239">
        <w:rPr>
          <w:rFonts w:ascii="Consolas" w:hAnsi="Consolas" w:cs="Consolas"/>
          <w:lang w:val="en-US"/>
        </w:rPr>
        <w:t>Number: „%“ =&gt; {#Number expected#}</w:t>
      </w:r>
    </w:p>
    <w:p w:rsidR="003D4083" w:rsidRPr="00130239" w:rsidRDefault="003D4083" w:rsidP="00130239">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lang w:val="en-US"/>
        </w:rPr>
      </w:pPr>
      <w:r w:rsidRPr="00130239">
        <w:rPr>
          <w:rFonts w:ascii="Consolas" w:hAnsi="Consolas" w:cs="Consolas"/>
          <w:lang w:val="en-US"/>
        </w:rPr>
        <w:t>Variable: „%“ =&gt; {#Variable expected#}</w:t>
      </w:r>
    </w:p>
    <w:p w:rsidR="003D4083" w:rsidRPr="00130239" w:rsidRDefault="003D4083" w:rsidP="00130239">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lang w:val="en-US"/>
        </w:rPr>
      </w:pPr>
      <w:r w:rsidRPr="00130239">
        <w:rPr>
          <w:rFonts w:ascii="Consolas" w:hAnsi="Consolas" w:cs="Consolas"/>
          <w:lang w:val="en-US"/>
        </w:rPr>
        <w:t>Value: „%“ =&gt; {#Number or Variable expected#}</w:t>
      </w:r>
    </w:p>
    <w:p w:rsidR="00253049" w:rsidRPr="005D79A6" w:rsidRDefault="003D4083" w:rsidP="005D79A6">
      <w:r>
        <w:t xml:space="preserve">Das korrekte Verhalten im Ersten Fall ist die vom </w:t>
      </w:r>
      <w:r w:rsidRPr="00130239">
        <w:rPr>
          <w:rStyle w:val="Symbol"/>
        </w:rPr>
        <w:t>Variable</w:t>
      </w:r>
      <w:r>
        <w:t xml:space="preserve">-Parser erzeugte Fehlermeldung zu verwerfen und lediglich das Ergebnis des </w:t>
      </w:r>
      <w:r w:rsidRPr="00130239">
        <w:rPr>
          <w:rStyle w:val="Symbol"/>
        </w:rPr>
        <w:t>Number</w:t>
      </w:r>
      <w:r>
        <w:t>-Parsers zu berücksichtigen.</w:t>
      </w:r>
      <w:r w:rsidR="00253049">
        <w:t xml:space="preserve"> </w:t>
      </w:r>
      <w:r>
        <w:t xml:space="preserve">Ebenso muss im zweiten Fall die Fehlermeldung des </w:t>
      </w:r>
      <w:r w:rsidRPr="00130239">
        <w:rPr>
          <w:rStyle w:val="Symbol"/>
        </w:rPr>
        <w:t>Number</w:t>
      </w:r>
      <w:r>
        <w:t xml:space="preserve">-Parsers ignoriert werden. Im letzten Fall handelt es sich aber (im Kontext des </w:t>
      </w:r>
      <w:r w:rsidRPr="00130239">
        <w:rPr>
          <w:rStyle w:val="Symbol"/>
        </w:rPr>
        <w:t>Value</w:t>
      </w:r>
      <w:r>
        <w:t xml:space="preserve">-Parsers) tatsächlich um eine fehlerhafte Eingabe und es muss eine entsprechende (möglichst aussagekräftige) Fehlermeldung produziert werden. Die Fehlermeldung </w:t>
      </w:r>
      <w:r>
        <w:lastRenderedPageBreak/>
        <w:t xml:space="preserve">kann in diesem Fall durch Kombination der Einzelfehlermeldungen produziert werden. Je nach Grammatik ist dies aber nicht trivial und benötigt gute Heuristiken um </w:t>
      </w:r>
      <w:r w:rsidR="004131C5">
        <w:t>Fehler an der richtigen Stelle zu erkennen und gute Fehlermeldungen zu produzieren.</w:t>
      </w:r>
    </w:p>
    <w:p w:rsidR="00D95761" w:rsidRDefault="00D95761">
      <w:pPr>
        <w:rPr>
          <w:rFonts w:asciiTheme="majorHAnsi" w:eastAsiaTheme="majorEastAsia" w:hAnsiTheme="majorHAnsi" w:cstheme="majorBidi"/>
          <w:b/>
          <w:bCs/>
          <w:color w:val="365F91" w:themeColor="accent1" w:themeShade="BF"/>
          <w:sz w:val="28"/>
          <w:szCs w:val="28"/>
        </w:rPr>
      </w:pPr>
      <w:r>
        <w:br w:type="page"/>
      </w:r>
    </w:p>
    <w:p w:rsidR="00BA5718" w:rsidRDefault="00BA5718" w:rsidP="00BA5718">
      <w:pPr>
        <w:pStyle w:val="berschrift1"/>
      </w:pPr>
      <w:bookmarkStart w:id="12" w:name="_Toc256286515"/>
      <w:r>
        <w:lastRenderedPageBreak/>
        <w:t>Implementierung</w:t>
      </w:r>
      <w:bookmarkEnd w:id="12"/>
    </w:p>
    <w:p w:rsidR="0096558B" w:rsidRPr="0096558B" w:rsidRDefault="0096558B" w:rsidP="0096558B">
      <w:r>
        <w:t>Grundvoraussetzung für das kombinatorische Parsen sind Higher-Oder-Funktionen. Da dies in einigen Sprachen nicht ohne weiteres möglich ist, oder die Syntax dafür recht umständlich sein kann, eignen sich einige Programmiersprachen besser als andere für die die Implementierung dieser Technik. Gerade funktionale Programmiersprachen eignen sich aus naheliegenden Gründen im besonderen Maße für solche Ansätze, aber auch in anderen Sprachen lassen sich (gegebenenfalls mit Einschränkungen) gute Implementierungen realisieren.</w:t>
      </w:r>
    </w:p>
    <w:p w:rsidR="009A2ECA" w:rsidRDefault="009A2ECA">
      <w:r>
        <w:t xml:space="preserve">Für die hier vorgestellte Implementierung </w:t>
      </w:r>
      <w:r w:rsidR="004D40FC">
        <w:t>wurde die Sprache C# in der Version 3.0 gewählt. Die Version ist deshalb wichtig, weil mit Version 3.0 wichtige Neuerungen</w:t>
      </w:r>
      <w:r w:rsidR="0096558B">
        <w:t xml:space="preserve"> insbesondere im Bereich der funktionalen Programmierung</w:t>
      </w:r>
      <w:r w:rsidR="004D40FC">
        <w:t xml:space="preserve"> dazukamen, die für dieses Projekt </w:t>
      </w:r>
      <w:r w:rsidR="0096558B">
        <w:t xml:space="preserve">sehr </w:t>
      </w:r>
      <w:r w:rsidR="004D40FC">
        <w:t xml:space="preserve">hilfreich </w:t>
      </w:r>
      <w:r w:rsidR="0096558B">
        <w:t>waren</w:t>
      </w:r>
      <w:r w:rsidR="004D40FC">
        <w:t>:</w:t>
      </w:r>
    </w:p>
    <w:p w:rsidR="004D40FC" w:rsidRDefault="004D40FC" w:rsidP="004D40FC">
      <w:pPr>
        <w:pStyle w:val="Listenabsatz"/>
        <w:numPr>
          <w:ilvl w:val="0"/>
          <w:numId w:val="1"/>
        </w:numPr>
      </w:pPr>
      <w:r>
        <w:t>Language INtegrated Query (LINQ)</w:t>
      </w:r>
    </w:p>
    <w:p w:rsidR="004D40FC" w:rsidRDefault="004D40FC" w:rsidP="004D40FC">
      <w:pPr>
        <w:pStyle w:val="Listenabsatz"/>
        <w:numPr>
          <w:ilvl w:val="0"/>
          <w:numId w:val="1"/>
        </w:numPr>
      </w:pPr>
      <w:r>
        <w:t>Lambda Ausdrücke</w:t>
      </w:r>
    </w:p>
    <w:p w:rsidR="004D40FC" w:rsidRPr="004D40FC" w:rsidRDefault="004D40FC" w:rsidP="004D40FC">
      <w:pPr>
        <w:pStyle w:val="Listenabsatz"/>
        <w:numPr>
          <w:ilvl w:val="0"/>
          <w:numId w:val="1"/>
        </w:numPr>
        <w:rPr>
          <w:rStyle w:val="mw-headline"/>
        </w:rPr>
      </w:pPr>
      <w:r w:rsidRPr="004D40FC">
        <w:rPr>
          <w:rStyle w:val="mw-headline"/>
        </w:rPr>
        <w:t xml:space="preserve">Expression </w:t>
      </w:r>
      <w:r>
        <w:rPr>
          <w:rStyle w:val="mw-headline"/>
        </w:rPr>
        <w:t>T</w:t>
      </w:r>
      <w:r w:rsidRPr="004D40FC">
        <w:rPr>
          <w:rStyle w:val="mw-headline"/>
        </w:rPr>
        <w:t>rees</w:t>
      </w:r>
    </w:p>
    <w:p w:rsidR="004D40FC" w:rsidRDefault="004D40FC" w:rsidP="004D40FC">
      <w:pPr>
        <w:pStyle w:val="Listenabsatz"/>
        <w:numPr>
          <w:ilvl w:val="0"/>
          <w:numId w:val="1"/>
        </w:numPr>
        <w:rPr>
          <w:rStyle w:val="mw-headline"/>
        </w:rPr>
      </w:pPr>
      <w:r w:rsidRPr="004D40FC">
        <w:rPr>
          <w:rStyle w:val="mw-headline"/>
        </w:rPr>
        <w:t xml:space="preserve">Extension </w:t>
      </w:r>
      <w:r>
        <w:rPr>
          <w:rStyle w:val="mw-headline"/>
        </w:rPr>
        <w:t>M</w:t>
      </w:r>
      <w:r w:rsidRPr="004D40FC">
        <w:rPr>
          <w:rStyle w:val="mw-headline"/>
        </w:rPr>
        <w:t>ethods</w:t>
      </w:r>
    </w:p>
    <w:p w:rsidR="00A32E0A" w:rsidRPr="004D40FC" w:rsidRDefault="00A32E0A" w:rsidP="004D40FC">
      <w:pPr>
        <w:pStyle w:val="Listenabsatz"/>
        <w:numPr>
          <w:ilvl w:val="0"/>
          <w:numId w:val="1"/>
        </w:numPr>
        <w:rPr>
          <w:rStyle w:val="mw-headline"/>
        </w:rPr>
      </w:pPr>
      <w:r>
        <w:rPr>
          <w:rStyle w:val="mw-headline"/>
        </w:rPr>
        <w:t>Type Inference für lokale Variablen (var)</w:t>
      </w:r>
    </w:p>
    <w:p w:rsidR="00876E0B" w:rsidRDefault="004D40FC">
      <w:r>
        <w:t xml:space="preserve">Diese neuen Features sind eng miteinander verzahnt. Genau genommen sind Lambda Ausdrücke, Extension Methods und Expression Trees Features die benötigt wurden um LINQ  zu unterstützen. </w:t>
      </w:r>
    </w:p>
    <w:p w:rsidR="00BA5718" w:rsidRDefault="00BA5718">
      <w:r>
        <w:t>Da diese Sprachfeatures für das Verständnis des Combinator-Frameworks wichtig sind, möchte ich im nächsten Abschnitt kurz auf die einzelnen Features eingehen.</w:t>
      </w:r>
    </w:p>
    <w:p w:rsidR="00BA5718" w:rsidRDefault="00BA5718" w:rsidP="00BA5718">
      <w:pPr>
        <w:pStyle w:val="berschrift2"/>
      </w:pPr>
      <w:bookmarkStart w:id="13" w:name="_Toc256286516"/>
      <w:r>
        <w:t>Spracherweiterungen von C# 3.0</w:t>
      </w:r>
      <w:bookmarkEnd w:id="13"/>
    </w:p>
    <w:p w:rsidR="004D40FC" w:rsidRDefault="00876E0B">
      <w:r>
        <w:t>L</w:t>
      </w:r>
      <w:r w:rsidR="004D40FC">
        <w:t xml:space="preserve">INQ, oder auch </w:t>
      </w:r>
      <w:r w:rsidR="004D40FC" w:rsidRPr="00876E0B">
        <w:rPr>
          <w:b/>
        </w:rPr>
        <w:t>Language Integrated Query</w:t>
      </w:r>
      <w:r w:rsidR="004D40FC">
        <w:t xml:space="preserve"> erweitert C# um die Fähigkeit </w:t>
      </w:r>
      <w:r w:rsidR="00A32E0A">
        <w:t>beliebige Datenquellen abzufragen ohne dabei auf spezielle Abfragesprachen wie SQL zurückgreifen zu müssen. Die Abfragen werden stattdessen direkt in C# ausgedrückt:</w:t>
      </w:r>
    </w:p>
    <w:p w:rsidR="00130239" w:rsidRPr="00130239" w:rsidRDefault="00130239" w:rsidP="00130239">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autoSpaceDE w:val="0"/>
        <w:autoSpaceDN w:val="0"/>
        <w:adjustRightInd w:val="0"/>
        <w:spacing w:after="0" w:line="240" w:lineRule="auto"/>
        <w:rPr>
          <w:rFonts w:ascii="Consolas" w:hAnsi="Consolas" w:cs="Consolas"/>
          <w:noProof/>
          <w:lang w:val="en-US"/>
        </w:rPr>
      </w:pPr>
      <w:r w:rsidRPr="00130239">
        <w:rPr>
          <w:rFonts w:ascii="Consolas" w:hAnsi="Consolas" w:cs="Consolas"/>
          <w:noProof/>
          <w:color w:val="0000FF"/>
          <w:lang w:val="en-US"/>
        </w:rPr>
        <w:t>var</w:t>
      </w:r>
      <w:r w:rsidRPr="00130239">
        <w:rPr>
          <w:rFonts w:ascii="Consolas" w:hAnsi="Consolas" w:cs="Consolas"/>
          <w:noProof/>
          <w:lang w:val="en-US"/>
        </w:rPr>
        <w:t xml:space="preserve"> adultNames = </w:t>
      </w:r>
      <w:r w:rsidRPr="00130239">
        <w:rPr>
          <w:rFonts w:ascii="Consolas" w:hAnsi="Consolas" w:cs="Consolas"/>
          <w:noProof/>
          <w:color w:val="0000FF"/>
          <w:lang w:val="en-US"/>
        </w:rPr>
        <w:t>from</w:t>
      </w:r>
      <w:r w:rsidRPr="00130239">
        <w:rPr>
          <w:rFonts w:ascii="Consolas" w:hAnsi="Consolas" w:cs="Consolas"/>
          <w:noProof/>
          <w:lang w:val="en-US"/>
        </w:rPr>
        <w:t xml:space="preserve"> p </w:t>
      </w:r>
      <w:r w:rsidRPr="00130239">
        <w:rPr>
          <w:rFonts w:ascii="Consolas" w:hAnsi="Consolas" w:cs="Consolas"/>
          <w:noProof/>
          <w:color w:val="0000FF"/>
          <w:lang w:val="en-US"/>
        </w:rPr>
        <w:t>in</w:t>
      </w:r>
      <w:r w:rsidRPr="00130239">
        <w:rPr>
          <w:rFonts w:ascii="Consolas" w:hAnsi="Consolas" w:cs="Consolas"/>
          <w:noProof/>
          <w:lang w:val="en-US"/>
        </w:rPr>
        <w:t xml:space="preserve"> People </w:t>
      </w:r>
      <w:r w:rsidRPr="00130239">
        <w:rPr>
          <w:rFonts w:ascii="Consolas" w:hAnsi="Consolas" w:cs="Consolas"/>
          <w:noProof/>
          <w:color w:val="0000FF"/>
          <w:lang w:val="en-US"/>
        </w:rPr>
        <w:t>where</w:t>
      </w:r>
      <w:r w:rsidRPr="00130239">
        <w:rPr>
          <w:rFonts w:ascii="Consolas" w:hAnsi="Consolas" w:cs="Consolas"/>
          <w:noProof/>
          <w:lang w:val="en-US"/>
        </w:rPr>
        <w:t xml:space="preserve"> p.Age &gt;= 18 </w:t>
      </w:r>
      <w:r w:rsidRPr="00130239">
        <w:rPr>
          <w:rFonts w:ascii="Consolas" w:hAnsi="Consolas" w:cs="Consolas"/>
          <w:noProof/>
          <w:color w:val="0000FF"/>
          <w:lang w:val="en-US"/>
        </w:rPr>
        <w:t>select</w:t>
      </w:r>
      <w:r w:rsidRPr="00130239">
        <w:rPr>
          <w:rFonts w:ascii="Consolas" w:hAnsi="Consolas" w:cs="Consolas"/>
          <w:noProof/>
          <w:lang w:val="en-US"/>
        </w:rPr>
        <w:t xml:space="preserve"> p.Name;</w:t>
      </w:r>
    </w:p>
    <w:p w:rsidR="00130239" w:rsidRDefault="00130239"/>
    <w:p w:rsidR="00950935" w:rsidRDefault="00950935">
      <w:r w:rsidRPr="00950935">
        <w:t xml:space="preserve">Die obige Abfrage würde aus der Datenquelle </w:t>
      </w:r>
      <w:r w:rsidRPr="00130239">
        <w:rPr>
          <w:rStyle w:val="Symbol"/>
        </w:rPr>
        <w:t>People</w:t>
      </w:r>
      <w:r w:rsidRPr="00950935">
        <w:t xml:space="preserve"> die Namen aller volljährigen Personen zurückliefern. </w:t>
      </w:r>
      <w:r>
        <w:t xml:space="preserve">Wichtig zu wissen ist noch, dass </w:t>
      </w:r>
      <w:r w:rsidRPr="00130239">
        <w:rPr>
          <w:rStyle w:val="Symbol"/>
        </w:rPr>
        <w:t>adultNames</w:t>
      </w:r>
      <w:r>
        <w:t xml:space="preserve"> nach der Zuweisung vom Typ </w:t>
      </w:r>
      <w:r w:rsidRPr="00130239">
        <w:rPr>
          <w:rStyle w:val="Symbol"/>
        </w:rPr>
        <w:t>IEnumerable&lt;string&gt;</w:t>
      </w:r>
      <w:r>
        <w:t xml:space="preserve"> ist und die Abfrage erst im Falle einer </w:t>
      </w:r>
      <w:r w:rsidRPr="00130239">
        <w:rPr>
          <w:rStyle w:val="Symbol"/>
        </w:rPr>
        <w:t>Enumeration</w:t>
      </w:r>
      <w:r>
        <w:t xml:space="preserve"> (z.B. in</w:t>
      </w:r>
      <w:r w:rsidR="00130239">
        <w:t xml:space="preserve"> einer</w:t>
      </w:r>
      <w:r>
        <w:t xml:space="preserve"> </w:t>
      </w:r>
      <w:r w:rsidRPr="00130239">
        <w:rPr>
          <w:rStyle w:val="Symbol"/>
        </w:rPr>
        <w:t>foreach</w:t>
      </w:r>
      <w:r>
        <w:t xml:space="preserve">-Schleife) tatsächlich ausgeführt wird. Dank der neuen </w:t>
      </w:r>
      <w:r w:rsidRPr="00876E0B">
        <w:rPr>
          <w:b/>
        </w:rPr>
        <w:t>Type Inference</w:t>
      </w:r>
      <w:r>
        <w:t xml:space="preserve"> wird der Typ der Variablen automatisch vom Compiler ermittelt, so dass stattdessen das Schlüsselwort </w:t>
      </w:r>
      <w:r w:rsidRPr="00130239">
        <w:rPr>
          <w:rStyle w:val="Symbol"/>
        </w:rPr>
        <w:t>var</w:t>
      </w:r>
      <w:r>
        <w:t xml:space="preserve"> verwendet werden kann.</w:t>
      </w:r>
    </w:p>
    <w:p w:rsidR="00950935" w:rsidRDefault="00950935">
      <w:r>
        <w:t>Die obige Syntax ist für den C#-Compiler lediglich eine schönere Schreibweise für den folgenden äquivalenten Code:</w:t>
      </w:r>
    </w:p>
    <w:p w:rsidR="00876E0B" w:rsidRPr="00130239" w:rsidRDefault="00876E0B" w:rsidP="00876E0B">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noProof/>
          <w:sz w:val="24"/>
          <w:lang w:val="en-US"/>
        </w:rPr>
      </w:pPr>
      <w:r w:rsidRPr="00130239">
        <w:rPr>
          <w:rFonts w:ascii="Consolas" w:hAnsi="Consolas" w:cs="Consolas"/>
          <w:noProof/>
          <w:color w:val="0000FF"/>
          <w:szCs w:val="20"/>
          <w:lang w:val="en-US"/>
        </w:rPr>
        <w:t>var</w:t>
      </w:r>
      <w:r w:rsidRPr="00130239">
        <w:rPr>
          <w:rFonts w:ascii="Consolas" w:hAnsi="Consolas" w:cs="Consolas"/>
          <w:noProof/>
          <w:szCs w:val="20"/>
          <w:lang w:val="en-US"/>
        </w:rPr>
        <w:t xml:space="preserve"> adultNames = People.Where(p =&gt; p.Age &gt;= 18).Select(p =&gt; p.Name);</w:t>
      </w:r>
    </w:p>
    <w:p w:rsidR="00C51D9D" w:rsidRDefault="00C51D9D">
      <w:r w:rsidRPr="00C51D9D">
        <w:t xml:space="preserve">Die LINQ-Schlüsselwörter </w:t>
      </w:r>
      <w:r w:rsidRPr="00130239">
        <w:rPr>
          <w:rStyle w:val="Symbol"/>
        </w:rPr>
        <w:t>from</w:t>
      </w:r>
      <w:r w:rsidRPr="00C51D9D">
        <w:t xml:space="preserve">, </w:t>
      </w:r>
      <w:r w:rsidRPr="00130239">
        <w:rPr>
          <w:rStyle w:val="Symbol"/>
        </w:rPr>
        <w:t>where</w:t>
      </w:r>
      <w:r w:rsidRPr="00C51D9D">
        <w:t xml:space="preserve"> und </w:t>
      </w:r>
      <w:r w:rsidRPr="00130239">
        <w:rPr>
          <w:rStyle w:val="Symbol"/>
        </w:rPr>
        <w:t>select</w:t>
      </w:r>
      <w:r w:rsidRPr="00C51D9D">
        <w:t xml:space="preserve"> w</w:t>
      </w:r>
      <w:r w:rsidR="00130239">
        <w:t>e</w:t>
      </w:r>
      <w:r w:rsidRPr="00C51D9D">
        <w:t>rden also vom C# Compiler in einfache Methodenaufrufe umgewandelt.</w:t>
      </w:r>
      <w:r>
        <w:t xml:space="preserve"> Jede Klasse die entsprechende benannte Methoden (mindestens </w:t>
      </w:r>
      <w:r w:rsidRPr="00130239">
        <w:rPr>
          <w:rStyle w:val="Symbol"/>
        </w:rPr>
        <w:t>Select</w:t>
      </w:r>
      <w:r>
        <w:t>) mit der richtigen Signatur besitzt  kann also prinzipiell als Datenquelle für LINQ dienen.</w:t>
      </w:r>
    </w:p>
    <w:p w:rsidR="00C51D9D" w:rsidRDefault="00C51D9D" w:rsidP="00D95761">
      <w:pPr>
        <w:keepNext/>
      </w:pPr>
      <w:r>
        <w:lastRenderedPageBreak/>
        <w:t>Im Parser Combinator Framework wird dieses Feature benutzt um Parser zusammenzusetzen:</w:t>
      </w:r>
    </w:p>
    <w:p w:rsidR="00130239" w:rsidRPr="00130239" w:rsidRDefault="00130239" w:rsidP="00130239">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autoSpaceDE w:val="0"/>
        <w:autoSpaceDN w:val="0"/>
        <w:adjustRightInd w:val="0"/>
        <w:spacing w:after="0" w:line="240" w:lineRule="auto"/>
        <w:rPr>
          <w:rFonts w:ascii="Consolas" w:hAnsi="Consolas" w:cs="Consolas"/>
          <w:noProof/>
          <w:lang w:val="en-US"/>
        </w:rPr>
      </w:pPr>
      <w:r w:rsidRPr="00130239">
        <w:rPr>
          <w:rFonts w:ascii="Consolas" w:hAnsi="Consolas" w:cs="Consolas"/>
          <w:noProof/>
          <w:color w:val="0000FF"/>
          <w:lang w:val="en-US"/>
        </w:rPr>
        <w:t>var</w:t>
      </w:r>
      <w:r w:rsidRPr="00130239">
        <w:rPr>
          <w:rFonts w:ascii="Consolas" w:hAnsi="Consolas" w:cs="Consolas"/>
          <w:noProof/>
          <w:lang w:val="en-US"/>
        </w:rPr>
        <w:t xml:space="preserve"> symbol = </w:t>
      </w:r>
      <w:r w:rsidRPr="00130239">
        <w:rPr>
          <w:rFonts w:ascii="Consolas" w:hAnsi="Consolas" w:cs="Consolas"/>
          <w:noProof/>
          <w:color w:val="0000FF"/>
          <w:lang w:val="en-US"/>
        </w:rPr>
        <w:t>from</w:t>
      </w:r>
      <w:r w:rsidRPr="00130239">
        <w:rPr>
          <w:rFonts w:ascii="Consolas" w:hAnsi="Consolas" w:cs="Consolas"/>
          <w:noProof/>
          <w:lang w:val="en-US"/>
        </w:rPr>
        <w:t xml:space="preserve"> first </w:t>
      </w:r>
      <w:r w:rsidRPr="00130239">
        <w:rPr>
          <w:rFonts w:ascii="Consolas" w:hAnsi="Consolas" w:cs="Consolas"/>
          <w:noProof/>
          <w:color w:val="0000FF"/>
          <w:lang w:val="en-US"/>
        </w:rPr>
        <w:t>in</w:t>
      </w:r>
      <w:r w:rsidRPr="00130239">
        <w:rPr>
          <w:rFonts w:ascii="Consolas" w:hAnsi="Consolas" w:cs="Consolas"/>
          <w:noProof/>
          <w:lang w:val="en-US"/>
        </w:rPr>
        <w:t xml:space="preserve"> Letter</w:t>
      </w:r>
    </w:p>
    <w:p w:rsidR="00130239" w:rsidRPr="00130239" w:rsidRDefault="00130239" w:rsidP="00130239">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autoSpaceDE w:val="0"/>
        <w:autoSpaceDN w:val="0"/>
        <w:adjustRightInd w:val="0"/>
        <w:spacing w:after="0" w:line="240" w:lineRule="auto"/>
        <w:rPr>
          <w:rFonts w:ascii="Consolas" w:hAnsi="Consolas" w:cs="Consolas"/>
          <w:noProof/>
          <w:lang w:val="en-US"/>
        </w:rPr>
      </w:pPr>
      <w:r w:rsidRPr="00130239">
        <w:rPr>
          <w:rFonts w:ascii="Consolas" w:hAnsi="Consolas" w:cs="Consolas"/>
          <w:noProof/>
          <w:lang w:val="en-US"/>
        </w:rPr>
        <w:t xml:space="preserve">             </w:t>
      </w:r>
      <w:r w:rsidRPr="00130239">
        <w:rPr>
          <w:rFonts w:ascii="Consolas" w:hAnsi="Consolas" w:cs="Consolas"/>
          <w:noProof/>
          <w:color w:val="0000FF"/>
          <w:lang w:val="en-US"/>
        </w:rPr>
        <w:t>from</w:t>
      </w:r>
      <w:r w:rsidRPr="00130239">
        <w:rPr>
          <w:rFonts w:ascii="Consolas" w:hAnsi="Consolas" w:cs="Consolas"/>
          <w:noProof/>
          <w:lang w:val="en-US"/>
        </w:rPr>
        <w:t xml:space="preserve"> rest </w:t>
      </w:r>
      <w:r w:rsidRPr="00130239">
        <w:rPr>
          <w:rFonts w:ascii="Consolas" w:hAnsi="Consolas" w:cs="Consolas"/>
          <w:noProof/>
          <w:color w:val="0000FF"/>
          <w:lang w:val="en-US"/>
        </w:rPr>
        <w:t>in</w:t>
      </w:r>
      <w:r w:rsidRPr="00130239">
        <w:rPr>
          <w:rFonts w:ascii="Consolas" w:hAnsi="Consolas" w:cs="Consolas"/>
          <w:noProof/>
          <w:lang w:val="en-US"/>
        </w:rPr>
        <w:t xml:space="preserve"> LetterOrDigit.Rep()</w:t>
      </w:r>
    </w:p>
    <w:p w:rsidR="00130239" w:rsidRPr="00130239" w:rsidRDefault="00130239" w:rsidP="00130239">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autoSpaceDE w:val="0"/>
        <w:autoSpaceDN w:val="0"/>
        <w:adjustRightInd w:val="0"/>
        <w:spacing w:after="0" w:line="240" w:lineRule="auto"/>
        <w:rPr>
          <w:rFonts w:ascii="Consolas" w:hAnsi="Consolas" w:cs="Consolas"/>
          <w:noProof/>
          <w:lang w:val="en-US"/>
        </w:rPr>
      </w:pPr>
      <w:r w:rsidRPr="00130239">
        <w:rPr>
          <w:rFonts w:ascii="Consolas" w:hAnsi="Consolas" w:cs="Consolas"/>
          <w:noProof/>
          <w:lang w:val="en-US"/>
        </w:rPr>
        <w:t xml:space="preserve">             </w:t>
      </w:r>
      <w:r w:rsidRPr="00130239">
        <w:rPr>
          <w:rFonts w:ascii="Consolas" w:hAnsi="Consolas" w:cs="Consolas"/>
          <w:noProof/>
          <w:color w:val="0000FF"/>
          <w:lang w:val="en-US"/>
        </w:rPr>
        <w:t>select</w:t>
      </w:r>
      <w:r w:rsidRPr="00130239">
        <w:rPr>
          <w:rFonts w:ascii="Consolas" w:hAnsi="Consolas" w:cs="Consolas"/>
          <w:noProof/>
          <w:lang w:val="en-US"/>
        </w:rPr>
        <w:t xml:space="preserve"> first + String(rest);</w:t>
      </w:r>
    </w:p>
    <w:p w:rsidR="00C51D9D" w:rsidRDefault="00C51D9D" w:rsidP="00C51D9D">
      <w:pPr>
        <w:rPr>
          <w:noProof/>
        </w:rPr>
      </w:pPr>
      <w:r w:rsidRPr="00C51D9D">
        <w:rPr>
          <w:noProof/>
        </w:rPr>
        <w:t>In diesem Beispiel wird ein neuer Parser (</w:t>
      </w:r>
      <w:r w:rsidRPr="00130239">
        <w:rPr>
          <w:rStyle w:val="Symbol"/>
        </w:rPr>
        <w:t>symbol</w:t>
      </w:r>
      <w:r w:rsidRPr="00C51D9D">
        <w:rPr>
          <w:noProof/>
        </w:rPr>
        <w:t>) au</w:t>
      </w:r>
      <w:r>
        <w:rPr>
          <w:noProof/>
        </w:rPr>
        <w:t>s</w:t>
      </w:r>
      <w:r w:rsidRPr="00C51D9D">
        <w:rPr>
          <w:noProof/>
        </w:rPr>
        <w:t xml:space="preserve"> Kombination der Parser </w:t>
      </w:r>
      <w:r w:rsidRPr="00130239">
        <w:rPr>
          <w:rStyle w:val="Symbol"/>
        </w:rPr>
        <w:t>Letter</w:t>
      </w:r>
      <w:r w:rsidRPr="00C51D9D">
        <w:rPr>
          <w:noProof/>
        </w:rPr>
        <w:t xml:space="preserve"> und </w:t>
      </w:r>
      <w:r w:rsidRPr="00130239">
        <w:rPr>
          <w:rStyle w:val="Symbol"/>
        </w:rPr>
        <w:t>LetterOrDigit</w:t>
      </w:r>
      <w:r w:rsidRPr="00C51D9D">
        <w:rPr>
          <w:noProof/>
        </w:rPr>
        <w:t xml:space="preserve"> </w:t>
      </w:r>
      <w:r>
        <w:rPr>
          <w:noProof/>
        </w:rPr>
        <w:t>erstellt. Die Schreibweise ohne LINQ ist deutlich weniger lesbar:</w:t>
      </w:r>
    </w:p>
    <w:p w:rsidR="00130239" w:rsidRPr="00130239" w:rsidRDefault="00130239" w:rsidP="00130239">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autoSpaceDE w:val="0"/>
        <w:autoSpaceDN w:val="0"/>
        <w:adjustRightInd w:val="0"/>
        <w:spacing w:after="0" w:line="240" w:lineRule="auto"/>
        <w:rPr>
          <w:rFonts w:ascii="Consolas" w:hAnsi="Consolas" w:cs="Consolas"/>
          <w:noProof/>
          <w:lang w:val="en-US"/>
        </w:rPr>
      </w:pPr>
      <w:r w:rsidRPr="00130239">
        <w:rPr>
          <w:rFonts w:ascii="Consolas" w:hAnsi="Consolas" w:cs="Consolas"/>
          <w:noProof/>
          <w:color w:val="0000FF"/>
          <w:lang w:val="en-US"/>
        </w:rPr>
        <w:t>var</w:t>
      </w:r>
      <w:r w:rsidRPr="00130239">
        <w:rPr>
          <w:rFonts w:ascii="Consolas" w:hAnsi="Consolas" w:cs="Consolas"/>
          <w:noProof/>
          <w:lang w:val="en-US"/>
        </w:rPr>
        <w:t xml:space="preserve"> symbol2 = Letter.Then(first =&gt; LetterOrDigit.Rep().Then(rest =&gt; Return&lt;</w:t>
      </w:r>
      <w:r w:rsidRPr="00130239">
        <w:rPr>
          <w:rFonts w:ascii="Consolas" w:hAnsi="Consolas" w:cs="Consolas"/>
          <w:noProof/>
          <w:color w:val="0000FF"/>
          <w:lang w:val="en-US"/>
        </w:rPr>
        <w:t>char</w:t>
      </w:r>
      <w:r w:rsidRPr="00130239">
        <w:rPr>
          <w:rFonts w:ascii="Consolas" w:hAnsi="Consolas" w:cs="Consolas"/>
          <w:noProof/>
          <w:lang w:val="en-US"/>
        </w:rPr>
        <w:t xml:space="preserve">, </w:t>
      </w:r>
      <w:r w:rsidRPr="00130239">
        <w:rPr>
          <w:rFonts w:ascii="Consolas" w:hAnsi="Consolas" w:cs="Consolas"/>
          <w:noProof/>
          <w:color w:val="0000FF"/>
          <w:lang w:val="en-US"/>
        </w:rPr>
        <w:t>string</w:t>
      </w:r>
      <w:r w:rsidRPr="00130239">
        <w:rPr>
          <w:rFonts w:ascii="Consolas" w:hAnsi="Consolas" w:cs="Consolas"/>
          <w:noProof/>
          <w:lang w:val="en-US"/>
        </w:rPr>
        <w:t>&gt;(first + String(rest))));</w:t>
      </w:r>
    </w:p>
    <w:p w:rsidR="00922E41" w:rsidRPr="00130239" w:rsidRDefault="00922E41" w:rsidP="00922E41">
      <w:pPr>
        <w:autoSpaceDE w:val="0"/>
        <w:autoSpaceDN w:val="0"/>
        <w:adjustRightInd w:val="0"/>
        <w:spacing w:after="0" w:line="240" w:lineRule="auto"/>
        <w:rPr>
          <w:rFonts w:ascii="Courier New" w:hAnsi="Courier New" w:cs="Courier New"/>
          <w:noProof/>
          <w:sz w:val="20"/>
          <w:szCs w:val="20"/>
          <w:lang w:val="en-US"/>
        </w:rPr>
      </w:pPr>
    </w:p>
    <w:p w:rsidR="00922E41" w:rsidRDefault="00922E41" w:rsidP="00922E41">
      <w:pPr>
        <w:rPr>
          <w:noProof/>
        </w:rPr>
      </w:pPr>
      <w:r w:rsidRPr="00922E41">
        <w:rPr>
          <w:noProof/>
        </w:rPr>
        <w:t xml:space="preserve">Ein weiteres neues und wichtiges Komzept </w:t>
      </w:r>
      <w:r>
        <w:rPr>
          <w:noProof/>
        </w:rPr>
        <w:t xml:space="preserve">in C# 3.0, das in den beiden letzten beiden Beispielen zu sehen ist, sind die sogenannten </w:t>
      </w:r>
      <w:r w:rsidRPr="00876E0B">
        <w:rPr>
          <w:b/>
          <w:noProof/>
        </w:rPr>
        <w:t>Lambda-Ausdrücke</w:t>
      </w:r>
      <w:r>
        <w:rPr>
          <w:noProof/>
        </w:rPr>
        <w:t>:</w:t>
      </w:r>
    </w:p>
    <w:p w:rsidR="00922E41" w:rsidRPr="002D3984" w:rsidRDefault="00922E41" w:rsidP="00922E41">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noProof/>
          <w:lang w:val="en-US"/>
        </w:rPr>
      </w:pPr>
      <w:r w:rsidRPr="002D3984">
        <w:rPr>
          <w:rFonts w:ascii="Consolas" w:hAnsi="Consolas" w:cs="Consolas"/>
          <w:noProof/>
          <w:color w:val="0000FF"/>
          <w:lang w:val="en-US"/>
        </w:rPr>
        <w:t>var</w:t>
      </w:r>
      <w:r w:rsidRPr="002D3984">
        <w:rPr>
          <w:rFonts w:ascii="Consolas" w:hAnsi="Consolas" w:cs="Consolas"/>
          <w:noProof/>
          <w:lang w:val="en-US"/>
        </w:rPr>
        <w:t xml:space="preserve"> adultNames = People.Where(</w:t>
      </w:r>
      <w:r w:rsidRPr="002D3984">
        <w:rPr>
          <w:rFonts w:ascii="Consolas" w:hAnsi="Consolas" w:cs="Consolas"/>
          <w:b/>
          <w:noProof/>
          <w:shd w:val="clear" w:color="auto" w:fill="F2DBDB" w:themeFill="accent2" w:themeFillTint="33"/>
          <w:lang w:val="en-US"/>
        </w:rPr>
        <w:t>p =&gt; p.Age &gt;= 18</w:t>
      </w:r>
      <w:r w:rsidRPr="002D3984">
        <w:rPr>
          <w:rFonts w:ascii="Consolas" w:hAnsi="Consolas" w:cs="Consolas"/>
          <w:noProof/>
          <w:lang w:val="en-US"/>
        </w:rPr>
        <w:t>).Select(</w:t>
      </w:r>
      <w:r w:rsidRPr="002D3984">
        <w:rPr>
          <w:rFonts w:ascii="Consolas" w:hAnsi="Consolas" w:cs="Consolas"/>
          <w:b/>
          <w:noProof/>
          <w:shd w:val="clear" w:color="auto" w:fill="F2DBDB" w:themeFill="accent2" w:themeFillTint="33"/>
          <w:lang w:val="en-US"/>
        </w:rPr>
        <w:t>p =&gt; p.Name</w:t>
      </w:r>
      <w:r w:rsidRPr="002D3984">
        <w:rPr>
          <w:rFonts w:ascii="Consolas" w:hAnsi="Consolas" w:cs="Consolas"/>
          <w:noProof/>
          <w:lang w:val="en-US"/>
        </w:rPr>
        <w:t>);</w:t>
      </w:r>
    </w:p>
    <w:p w:rsidR="00C56832" w:rsidRDefault="00C56832">
      <w:r w:rsidRPr="00C56832">
        <w:t xml:space="preserve">Lambda Ausdrücke sind </w:t>
      </w:r>
      <w:r w:rsidRPr="00876E0B">
        <w:t>anonyme Methodendeklarationen</w:t>
      </w:r>
      <w:r w:rsidRPr="00C56832">
        <w:t xml:space="preserve"> und haben </w:t>
      </w:r>
      <w:r w:rsidR="00A81B7D">
        <w:t xml:space="preserve">in C# die Form </w:t>
      </w:r>
      <w:r w:rsidR="00A81B7D" w:rsidRPr="00A81B7D">
        <w:rPr>
          <w:rStyle w:val="Symbol"/>
        </w:rPr>
        <w:t>(</w:t>
      </w:r>
      <w:r w:rsidRPr="00A81B7D">
        <w:rPr>
          <w:rStyle w:val="Symbol"/>
        </w:rPr>
        <w:t>parameter) =&gt; ausdruck</w:t>
      </w:r>
      <w:r>
        <w:t xml:space="preserve"> oder </w:t>
      </w:r>
      <w:r w:rsidRPr="00A81B7D">
        <w:rPr>
          <w:rStyle w:val="Symbol"/>
        </w:rPr>
        <w:t>(parameter) =&gt; { block }</w:t>
      </w:r>
      <w:r>
        <w:t xml:space="preserve">. Anonym </w:t>
      </w:r>
      <w:r w:rsidR="00876E0B">
        <w:t xml:space="preserve">heißen sie </w:t>
      </w:r>
      <w:r>
        <w:t xml:space="preserve">deshalb, weil die Methoden keinen Namen besitzen. Die obige Abfrage </w:t>
      </w:r>
      <w:r w:rsidR="00876E0B">
        <w:t>ließe</w:t>
      </w:r>
      <w:r>
        <w:t xml:space="preserve"> sich ohne Hilfe von Lambda Ausdrücken auch so formulieren:</w:t>
      </w:r>
    </w:p>
    <w:p w:rsidR="00C56832" w:rsidRPr="002D3984" w:rsidRDefault="00C56832" w:rsidP="00C56832">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noProof/>
          <w:lang w:val="en-US"/>
        </w:rPr>
      </w:pPr>
      <w:r w:rsidRPr="002D3984">
        <w:rPr>
          <w:rFonts w:ascii="Consolas" w:hAnsi="Consolas" w:cs="Consolas"/>
          <w:noProof/>
          <w:color w:val="0000FF"/>
          <w:lang w:val="en-US"/>
        </w:rPr>
        <w:t>bool</w:t>
      </w:r>
      <w:r w:rsidRPr="002D3984">
        <w:rPr>
          <w:rFonts w:ascii="Consolas" w:hAnsi="Consolas" w:cs="Consolas"/>
          <w:noProof/>
          <w:lang w:val="en-US"/>
        </w:rPr>
        <w:t xml:space="preserve"> ageCheck(Person p) { </w:t>
      </w:r>
      <w:r w:rsidRPr="002D3984">
        <w:rPr>
          <w:rFonts w:ascii="Consolas" w:hAnsi="Consolas" w:cs="Consolas"/>
          <w:noProof/>
          <w:color w:val="0000FF"/>
          <w:lang w:val="en-US"/>
        </w:rPr>
        <w:t>return</w:t>
      </w:r>
      <w:r w:rsidRPr="002D3984">
        <w:rPr>
          <w:rFonts w:ascii="Consolas" w:hAnsi="Consolas" w:cs="Consolas"/>
          <w:noProof/>
          <w:lang w:val="en-US"/>
        </w:rPr>
        <w:t xml:space="preserve"> p.Age &gt;= 18; }</w:t>
      </w:r>
    </w:p>
    <w:p w:rsidR="00C56832" w:rsidRPr="002D3984" w:rsidRDefault="00C56832" w:rsidP="00C56832">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noProof/>
          <w:lang w:val="en-US"/>
        </w:rPr>
      </w:pPr>
      <w:r w:rsidRPr="002D3984">
        <w:rPr>
          <w:rFonts w:ascii="Consolas" w:hAnsi="Consolas" w:cs="Consolas"/>
          <w:noProof/>
          <w:color w:val="0000FF"/>
          <w:lang w:val="en-US"/>
        </w:rPr>
        <w:t>string</w:t>
      </w:r>
      <w:r w:rsidRPr="002D3984">
        <w:rPr>
          <w:rFonts w:ascii="Consolas" w:hAnsi="Consolas" w:cs="Consolas"/>
          <w:noProof/>
          <w:lang w:val="en-US"/>
        </w:rPr>
        <w:t xml:space="preserve"> nameFromPerson(Person p) { </w:t>
      </w:r>
      <w:r w:rsidRPr="002D3984">
        <w:rPr>
          <w:rFonts w:ascii="Consolas" w:hAnsi="Consolas" w:cs="Consolas"/>
          <w:noProof/>
          <w:color w:val="0000FF"/>
          <w:lang w:val="en-US"/>
        </w:rPr>
        <w:t>return</w:t>
      </w:r>
      <w:r w:rsidRPr="002D3984">
        <w:rPr>
          <w:rFonts w:ascii="Consolas" w:hAnsi="Consolas" w:cs="Consolas"/>
          <w:noProof/>
          <w:lang w:val="en-US"/>
        </w:rPr>
        <w:t xml:space="preserve"> p.Name; }</w:t>
      </w:r>
    </w:p>
    <w:p w:rsidR="00C56832" w:rsidRPr="002D3984" w:rsidRDefault="00C56832" w:rsidP="00C56832">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noProof/>
          <w:lang w:val="en-US"/>
        </w:rPr>
      </w:pPr>
      <w:r w:rsidRPr="002D3984">
        <w:rPr>
          <w:rFonts w:ascii="Consolas" w:hAnsi="Consolas" w:cs="Consolas"/>
          <w:noProof/>
          <w:color w:val="0000FF"/>
          <w:lang w:val="en-US"/>
        </w:rPr>
        <w:t>var</w:t>
      </w:r>
      <w:r w:rsidRPr="002D3984">
        <w:rPr>
          <w:rFonts w:ascii="Consolas" w:hAnsi="Consolas" w:cs="Consolas"/>
          <w:noProof/>
          <w:lang w:val="en-US"/>
        </w:rPr>
        <w:t xml:space="preserve"> adultNames = People.Where(ageCheck).Select(nameFromPerson);</w:t>
      </w:r>
    </w:p>
    <w:p w:rsidR="00C56832" w:rsidRPr="00E311FB" w:rsidRDefault="00E311FB">
      <w:pPr>
        <w:rPr>
          <w:lang w:val="en-US"/>
        </w:rPr>
      </w:pPr>
      <w:r w:rsidRPr="00E311FB">
        <w:t xml:space="preserve">Lambda Ausdrücke werden im Combinator Framework an vielen Stellen verwendet. </w:t>
      </w:r>
      <w:r w:rsidRPr="00E311FB">
        <w:rPr>
          <w:lang w:val="en-US"/>
        </w:rPr>
        <w:t>So zum Beispiel zum Erstellen eines Return-Parsers:</w:t>
      </w:r>
    </w:p>
    <w:p w:rsidR="00E311FB" w:rsidRPr="00A81B7D" w:rsidRDefault="00E311FB" w:rsidP="00E311FB">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autoSpaceDE w:val="0"/>
        <w:autoSpaceDN w:val="0"/>
        <w:adjustRightInd w:val="0"/>
        <w:spacing w:after="0" w:line="240" w:lineRule="auto"/>
        <w:rPr>
          <w:rFonts w:ascii="Consolas" w:hAnsi="Consolas" w:cs="Consolas"/>
          <w:noProof/>
          <w:szCs w:val="20"/>
          <w:lang w:val="en-US"/>
        </w:rPr>
      </w:pPr>
      <w:r w:rsidRPr="00A81B7D">
        <w:rPr>
          <w:rFonts w:ascii="Consolas" w:hAnsi="Consolas" w:cs="Consolas"/>
          <w:noProof/>
          <w:color w:val="0000FF"/>
          <w:szCs w:val="20"/>
          <w:lang w:val="en-US"/>
        </w:rPr>
        <w:t>public</w:t>
      </w:r>
      <w:r w:rsidRPr="00A81B7D">
        <w:rPr>
          <w:rFonts w:ascii="Consolas" w:hAnsi="Consolas" w:cs="Consolas"/>
          <w:noProof/>
          <w:szCs w:val="20"/>
          <w:lang w:val="en-US"/>
        </w:rPr>
        <w:t xml:space="preserve"> </w:t>
      </w:r>
      <w:r w:rsidRPr="00A81B7D">
        <w:rPr>
          <w:rFonts w:ascii="Consolas" w:hAnsi="Consolas" w:cs="Consolas"/>
          <w:noProof/>
          <w:color w:val="0000FF"/>
          <w:szCs w:val="20"/>
          <w:lang w:val="en-US"/>
        </w:rPr>
        <w:t>static</w:t>
      </w:r>
      <w:r w:rsidRPr="00A81B7D">
        <w:rPr>
          <w:rFonts w:ascii="Consolas" w:hAnsi="Consolas" w:cs="Consolas"/>
          <w:noProof/>
          <w:szCs w:val="20"/>
          <w:lang w:val="en-US"/>
        </w:rPr>
        <w:t xml:space="preserve"> </w:t>
      </w:r>
      <w:r w:rsidRPr="00A81B7D">
        <w:rPr>
          <w:rFonts w:ascii="Consolas" w:hAnsi="Consolas" w:cs="Consolas"/>
          <w:noProof/>
          <w:color w:val="2B91AF"/>
          <w:szCs w:val="20"/>
          <w:lang w:val="en-US"/>
        </w:rPr>
        <w:t>P</w:t>
      </w:r>
      <w:r w:rsidRPr="00A81B7D">
        <w:rPr>
          <w:rFonts w:ascii="Consolas" w:hAnsi="Consolas" w:cs="Consolas"/>
          <w:noProof/>
          <w:szCs w:val="20"/>
          <w:lang w:val="en-US"/>
        </w:rPr>
        <w:t>&lt;TTok, TRes&gt; Return&lt;TTok, TRes&gt;(TRes result)</w:t>
      </w:r>
    </w:p>
    <w:p w:rsidR="00E311FB" w:rsidRPr="00A81B7D" w:rsidRDefault="00E311FB" w:rsidP="00E311FB">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autoSpaceDE w:val="0"/>
        <w:autoSpaceDN w:val="0"/>
        <w:adjustRightInd w:val="0"/>
        <w:spacing w:after="0" w:line="240" w:lineRule="auto"/>
        <w:rPr>
          <w:rFonts w:ascii="Consolas" w:hAnsi="Consolas" w:cs="Consolas"/>
          <w:noProof/>
          <w:szCs w:val="20"/>
          <w:lang w:val="en-US"/>
        </w:rPr>
      </w:pPr>
      <w:r w:rsidRPr="00A81B7D">
        <w:rPr>
          <w:rFonts w:ascii="Consolas" w:hAnsi="Consolas" w:cs="Consolas"/>
          <w:noProof/>
          <w:szCs w:val="20"/>
          <w:lang w:val="en-US"/>
        </w:rPr>
        <w:t>{</w:t>
      </w:r>
    </w:p>
    <w:p w:rsidR="00E311FB" w:rsidRPr="00A81B7D" w:rsidRDefault="00E311FB" w:rsidP="00E311FB">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autoSpaceDE w:val="0"/>
        <w:autoSpaceDN w:val="0"/>
        <w:adjustRightInd w:val="0"/>
        <w:spacing w:after="0" w:line="240" w:lineRule="auto"/>
        <w:ind w:firstLine="708"/>
        <w:rPr>
          <w:rFonts w:ascii="Consolas" w:hAnsi="Consolas" w:cs="Consolas"/>
          <w:noProof/>
          <w:szCs w:val="20"/>
          <w:lang w:val="en-US"/>
        </w:rPr>
      </w:pPr>
      <w:r w:rsidRPr="00A81B7D">
        <w:rPr>
          <w:rFonts w:ascii="Consolas" w:hAnsi="Consolas" w:cs="Consolas"/>
          <w:noProof/>
          <w:color w:val="0000FF"/>
          <w:szCs w:val="20"/>
          <w:lang w:val="en-US"/>
        </w:rPr>
        <w:t>return</w:t>
      </w:r>
      <w:r w:rsidRPr="00A81B7D">
        <w:rPr>
          <w:rFonts w:ascii="Consolas" w:hAnsi="Consolas" w:cs="Consolas"/>
          <w:noProof/>
          <w:szCs w:val="20"/>
          <w:lang w:val="en-US"/>
        </w:rPr>
        <w:t xml:space="preserve"> input =&gt; </w:t>
      </w:r>
      <w:r w:rsidRPr="00A81B7D">
        <w:rPr>
          <w:rFonts w:ascii="Consolas" w:hAnsi="Consolas" w:cs="Consolas"/>
          <w:noProof/>
          <w:color w:val="0000FF"/>
          <w:szCs w:val="20"/>
          <w:lang w:val="en-US"/>
        </w:rPr>
        <w:t>new</w:t>
      </w:r>
      <w:r w:rsidRPr="00A81B7D">
        <w:rPr>
          <w:rFonts w:ascii="Consolas" w:hAnsi="Consolas" w:cs="Consolas"/>
          <w:noProof/>
          <w:szCs w:val="20"/>
          <w:lang w:val="en-US"/>
        </w:rPr>
        <w:t xml:space="preserve">[] { </w:t>
      </w:r>
      <w:r w:rsidRPr="00A81B7D">
        <w:rPr>
          <w:rFonts w:ascii="Consolas" w:hAnsi="Consolas" w:cs="Consolas"/>
          <w:noProof/>
          <w:color w:val="0000FF"/>
          <w:szCs w:val="20"/>
          <w:lang w:val="en-US"/>
        </w:rPr>
        <w:t>new</w:t>
      </w:r>
      <w:r w:rsidRPr="00A81B7D">
        <w:rPr>
          <w:rFonts w:ascii="Consolas" w:hAnsi="Consolas" w:cs="Consolas"/>
          <w:noProof/>
          <w:szCs w:val="20"/>
          <w:lang w:val="en-US"/>
        </w:rPr>
        <w:t xml:space="preserve"> </w:t>
      </w:r>
      <w:r w:rsidRPr="00A81B7D">
        <w:rPr>
          <w:rFonts w:ascii="Consolas" w:hAnsi="Consolas" w:cs="Consolas"/>
          <w:noProof/>
          <w:color w:val="2B91AF"/>
          <w:szCs w:val="20"/>
          <w:lang w:val="en-US"/>
        </w:rPr>
        <w:t>ParseResult</w:t>
      </w:r>
      <w:r w:rsidRPr="00A81B7D">
        <w:rPr>
          <w:rFonts w:ascii="Consolas" w:hAnsi="Consolas" w:cs="Consolas"/>
          <w:noProof/>
          <w:szCs w:val="20"/>
          <w:lang w:val="en-US"/>
        </w:rPr>
        <w:t>&lt;TTok, TRes&gt;(input, result) };</w:t>
      </w:r>
    </w:p>
    <w:p w:rsidR="00E311FB" w:rsidRPr="00A81B7D" w:rsidRDefault="00E311FB" w:rsidP="00E311FB">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sz w:val="24"/>
        </w:rPr>
      </w:pPr>
      <w:r w:rsidRPr="00A81B7D">
        <w:rPr>
          <w:rFonts w:ascii="Consolas" w:hAnsi="Consolas" w:cs="Consolas"/>
          <w:noProof/>
          <w:szCs w:val="20"/>
        </w:rPr>
        <w:t>}</w:t>
      </w:r>
    </w:p>
    <w:p w:rsidR="00E311FB" w:rsidRDefault="00E311FB">
      <w:r>
        <w:t>Man sieht hier, dass im Körper des Lamb</w:t>
      </w:r>
      <w:r w:rsidR="00876E0B">
        <w:t>d</w:t>
      </w:r>
      <w:r>
        <w:t>a Ausdrucks auch auf lokale Variablen oder Parameter der Funktion zugegriffen werden darf, die den Ausdruck enthält, ohne dass diese als direkte Parameter des Lambdas übergeben werden. Dieses Konzept ist als Closure bekannt.</w:t>
      </w:r>
    </w:p>
    <w:p w:rsidR="00E311FB" w:rsidRDefault="00E311FB">
      <w:r>
        <w:t xml:space="preserve">Eine Besonderheit von C# erlaubt es Lambda Ausdrücke vom Compiler in einen </w:t>
      </w:r>
      <w:r w:rsidR="00876E0B">
        <w:t xml:space="preserve">abstrakten Syntaxbaum (AST, </w:t>
      </w:r>
      <w:r w:rsidR="00876E0B" w:rsidRPr="00876E0B">
        <w:rPr>
          <w:b/>
        </w:rPr>
        <w:t>Expression Tree</w:t>
      </w:r>
      <w:r w:rsidR="00876E0B">
        <w:t>)</w:t>
      </w:r>
      <w:r>
        <w:t xml:space="preserve"> umwandeln zu lassen, der zur Laufzeit ausgewertet werden kann:</w:t>
      </w:r>
    </w:p>
    <w:p w:rsidR="00E311FB" w:rsidRPr="00A81B7D" w:rsidRDefault="00A15257" w:rsidP="00A81B7D">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noProof/>
          <w:szCs w:val="20"/>
        </w:rPr>
      </w:pPr>
      <w:r w:rsidRPr="00A81B7D">
        <w:rPr>
          <w:rFonts w:ascii="Consolas" w:hAnsi="Consolas" w:cs="Consolas"/>
          <w:noProof/>
          <w:color w:val="2B91AF"/>
          <w:szCs w:val="20"/>
        </w:rPr>
        <w:t>Expression</w:t>
      </w:r>
      <w:r w:rsidRPr="00A81B7D">
        <w:rPr>
          <w:rFonts w:ascii="Consolas" w:hAnsi="Consolas" w:cs="Consolas"/>
          <w:noProof/>
          <w:szCs w:val="20"/>
        </w:rPr>
        <w:t>&lt;</w:t>
      </w:r>
      <w:r w:rsidRPr="00A81B7D">
        <w:rPr>
          <w:rFonts w:ascii="Consolas" w:hAnsi="Consolas" w:cs="Consolas"/>
          <w:noProof/>
          <w:color w:val="2B91AF"/>
          <w:szCs w:val="20"/>
        </w:rPr>
        <w:t>Func</w:t>
      </w:r>
      <w:r w:rsidRPr="00A81B7D">
        <w:rPr>
          <w:rFonts w:ascii="Consolas" w:hAnsi="Consolas" w:cs="Consolas"/>
          <w:noProof/>
          <w:szCs w:val="20"/>
        </w:rPr>
        <w:t>&lt;</w:t>
      </w:r>
      <w:r w:rsidRPr="00A81B7D">
        <w:rPr>
          <w:rFonts w:ascii="Consolas" w:hAnsi="Consolas" w:cs="Consolas"/>
          <w:noProof/>
          <w:color w:val="0000FF"/>
          <w:szCs w:val="20"/>
        </w:rPr>
        <w:t>int</w:t>
      </w:r>
      <w:r w:rsidRPr="00A81B7D">
        <w:rPr>
          <w:rFonts w:ascii="Consolas" w:hAnsi="Consolas" w:cs="Consolas"/>
          <w:noProof/>
          <w:szCs w:val="20"/>
        </w:rPr>
        <w:t>&gt;&gt; constantEx = () =&gt; 5;</w:t>
      </w:r>
    </w:p>
    <w:p w:rsidR="00A15257" w:rsidRDefault="00A15257" w:rsidP="00A15257">
      <w:pPr>
        <w:rPr>
          <w:noProof/>
        </w:rPr>
      </w:pPr>
      <w:r>
        <w:rPr>
          <w:noProof/>
        </w:rPr>
        <w:t xml:space="preserve">Da der Typ von </w:t>
      </w:r>
      <w:r w:rsidRPr="00A81B7D">
        <w:rPr>
          <w:rStyle w:val="Symbol"/>
        </w:rPr>
        <w:t xml:space="preserve">constantEx </w:t>
      </w:r>
      <w:r>
        <w:rPr>
          <w:noProof/>
        </w:rPr>
        <w:t xml:space="preserve">vom Typ </w:t>
      </w:r>
      <w:r w:rsidRPr="00A81B7D">
        <w:rPr>
          <w:rStyle w:val="Symbol"/>
        </w:rPr>
        <w:t>Expression&lt;T&gt;</w:t>
      </w:r>
      <w:r>
        <w:rPr>
          <w:noProof/>
        </w:rPr>
        <w:t xml:space="preserve"> ist, wird der rechtseitige Ausdruck vom Compiler in einen abstrakten Syntaxbaum (AST) umgewandelt und der Variable zugewiesen:</w:t>
      </w:r>
    </w:p>
    <w:p w:rsidR="00A15257" w:rsidRPr="00A81B7D" w:rsidRDefault="00A15257" w:rsidP="00A81B7D">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autoSpaceDE w:val="0"/>
        <w:autoSpaceDN w:val="0"/>
        <w:adjustRightInd w:val="0"/>
        <w:spacing w:after="0" w:line="240" w:lineRule="auto"/>
        <w:rPr>
          <w:rFonts w:ascii="Consolas" w:hAnsi="Consolas" w:cs="Consolas"/>
          <w:noProof/>
          <w:szCs w:val="20"/>
          <w:lang w:val="en-US"/>
        </w:rPr>
      </w:pPr>
      <w:r w:rsidRPr="00A81B7D">
        <w:rPr>
          <w:rFonts w:ascii="Consolas" w:hAnsi="Consolas" w:cs="Consolas"/>
          <w:noProof/>
          <w:color w:val="2B91AF"/>
          <w:szCs w:val="20"/>
          <w:lang w:val="en-US"/>
        </w:rPr>
        <w:t>Expression</w:t>
      </w:r>
      <w:r w:rsidRPr="00A81B7D">
        <w:rPr>
          <w:rFonts w:ascii="Consolas" w:hAnsi="Consolas" w:cs="Consolas"/>
          <w:noProof/>
          <w:szCs w:val="20"/>
          <w:lang w:val="en-US"/>
        </w:rPr>
        <w:t>&lt;</w:t>
      </w:r>
      <w:r w:rsidRPr="00A81B7D">
        <w:rPr>
          <w:rFonts w:ascii="Consolas" w:hAnsi="Consolas" w:cs="Consolas"/>
          <w:noProof/>
          <w:color w:val="2B91AF"/>
          <w:szCs w:val="20"/>
          <w:lang w:val="en-US"/>
        </w:rPr>
        <w:t>Func</w:t>
      </w:r>
      <w:r w:rsidRPr="00A81B7D">
        <w:rPr>
          <w:rFonts w:ascii="Consolas" w:hAnsi="Consolas" w:cs="Consolas"/>
          <w:noProof/>
          <w:szCs w:val="20"/>
          <w:lang w:val="en-US"/>
        </w:rPr>
        <w:t>&lt;</w:t>
      </w:r>
      <w:r w:rsidRPr="00A81B7D">
        <w:rPr>
          <w:rFonts w:ascii="Consolas" w:hAnsi="Consolas" w:cs="Consolas"/>
          <w:noProof/>
          <w:color w:val="0000FF"/>
          <w:szCs w:val="20"/>
          <w:lang w:val="en-US"/>
        </w:rPr>
        <w:t>int</w:t>
      </w:r>
      <w:r w:rsidRPr="00A81B7D">
        <w:rPr>
          <w:rFonts w:ascii="Consolas" w:hAnsi="Consolas" w:cs="Consolas"/>
          <w:noProof/>
          <w:szCs w:val="20"/>
          <w:lang w:val="en-US"/>
        </w:rPr>
        <w:t xml:space="preserve">&gt;&gt; constantEx = </w:t>
      </w:r>
      <w:r w:rsidRPr="00A81B7D">
        <w:rPr>
          <w:rFonts w:ascii="Consolas" w:hAnsi="Consolas" w:cs="Consolas"/>
          <w:noProof/>
          <w:color w:val="2B91AF"/>
          <w:szCs w:val="20"/>
          <w:lang w:val="en-US"/>
        </w:rPr>
        <w:t>Expression</w:t>
      </w:r>
      <w:r w:rsidRPr="00A81B7D">
        <w:rPr>
          <w:rFonts w:ascii="Consolas" w:hAnsi="Consolas" w:cs="Consolas"/>
          <w:noProof/>
          <w:szCs w:val="20"/>
          <w:lang w:val="en-US"/>
        </w:rPr>
        <w:t>.Lambda&lt;</w:t>
      </w:r>
      <w:r w:rsidRPr="00A81B7D">
        <w:rPr>
          <w:rFonts w:ascii="Consolas" w:hAnsi="Consolas" w:cs="Consolas"/>
          <w:noProof/>
          <w:color w:val="2B91AF"/>
          <w:szCs w:val="20"/>
          <w:lang w:val="en-US"/>
        </w:rPr>
        <w:t>Func</w:t>
      </w:r>
      <w:r w:rsidRPr="00A81B7D">
        <w:rPr>
          <w:rFonts w:ascii="Consolas" w:hAnsi="Consolas" w:cs="Consolas"/>
          <w:noProof/>
          <w:szCs w:val="20"/>
          <w:lang w:val="en-US"/>
        </w:rPr>
        <w:t>&lt;</w:t>
      </w:r>
      <w:r w:rsidRPr="00A81B7D">
        <w:rPr>
          <w:rFonts w:ascii="Consolas" w:hAnsi="Consolas" w:cs="Consolas"/>
          <w:noProof/>
          <w:color w:val="0000FF"/>
          <w:szCs w:val="20"/>
          <w:lang w:val="en-US"/>
        </w:rPr>
        <w:t>int</w:t>
      </w:r>
      <w:r w:rsidRPr="00A81B7D">
        <w:rPr>
          <w:rFonts w:ascii="Consolas" w:hAnsi="Consolas" w:cs="Consolas"/>
          <w:noProof/>
          <w:szCs w:val="20"/>
          <w:lang w:val="en-US"/>
        </w:rPr>
        <w:t>&gt;&gt;(</w:t>
      </w:r>
      <w:r w:rsidRPr="00A81B7D">
        <w:rPr>
          <w:rFonts w:ascii="Consolas" w:hAnsi="Consolas" w:cs="Consolas"/>
          <w:noProof/>
          <w:color w:val="2B91AF"/>
          <w:szCs w:val="20"/>
          <w:lang w:val="en-US"/>
        </w:rPr>
        <w:t>Expression</w:t>
      </w:r>
      <w:r w:rsidRPr="00A81B7D">
        <w:rPr>
          <w:rFonts w:ascii="Consolas" w:hAnsi="Consolas" w:cs="Consolas"/>
          <w:noProof/>
          <w:szCs w:val="20"/>
          <w:lang w:val="en-US"/>
        </w:rPr>
        <w:t xml:space="preserve">.Constant(5, </w:t>
      </w:r>
      <w:r w:rsidRPr="00A81B7D">
        <w:rPr>
          <w:rFonts w:ascii="Consolas" w:hAnsi="Consolas" w:cs="Consolas"/>
          <w:noProof/>
          <w:color w:val="0000FF"/>
          <w:szCs w:val="20"/>
          <w:lang w:val="en-US"/>
        </w:rPr>
        <w:t>typeof</w:t>
      </w:r>
      <w:r w:rsidRPr="00A81B7D">
        <w:rPr>
          <w:rFonts w:ascii="Consolas" w:hAnsi="Consolas" w:cs="Consolas"/>
          <w:noProof/>
          <w:szCs w:val="20"/>
          <w:lang w:val="en-US"/>
        </w:rPr>
        <w:t>(</w:t>
      </w:r>
      <w:r w:rsidRPr="00A81B7D">
        <w:rPr>
          <w:rFonts w:ascii="Consolas" w:hAnsi="Consolas" w:cs="Consolas"/>
          <w:noProof/>
          <w:color w:val="0000FF"/>
          <w:szCs w:val="20"/>
          <w:lang w:val="en-US"/>
        </w:rPr>
        <w:t>int</w:t>
      </w:r>
      <w:r w:rsidRPr="00A81B7D">
        <w:rPr>
          <w:rFonts w:ascii="Consolas" w:hAnsi="Consolas" w:cs="Consolas"/>
          <w:noProof/>
          <w:szCs w:val="20"/>
          <w:lang w:val="en-US"/>
        </w:rPr>
        <w:t>)));</w:t>
      </w:r>
    </w:p>
    <w:p w:rsidR="00A81B7D" w:rsidRDefault="00A81B7D"/>
    <w:p w:rsidR="00A15257" w:rsidRDefault="00A15257">
      <w:r>
        <w:lastRenderedPageBreak/>
        <w:t>Diese Funktion wird im Rahmen von LINQ benötigt um Lambda Ausdrücke (je nach Datenquelle) zum Beispiel in effiziente SQL-A</w:t>
      </w:r>
      <w:r w:rsidR="00876E0B">
        <w:t>usdrücke umzuwandeln statt diese (lokal ausgeführte) Methoden zu interpretieren.</w:t>
      </w:r>
    </w:p>
    <w:p w:rsidR="00876E0B" w:rsidRDefault="009877C4">
      <w:r>
        <w:t>Im Rahmen dieses Projektes werden</w:t>
      </w:r>
      <w:r w:rsidR="00876E0B">
        <w:t xml:space="preserve"> Expression-Trees lediglich </w:t>
      </w:r>
      <w:r>
        <w:t>für</w:t>
      </w:r>
      <w:r w:rsidR="00876E0B">
        <w:t xml:space="preserve"> d</w:t>
      </w:r>
      <w:r>
        <w:t>ie</w:t>
      </w:r>
      <w:r w:rsidR="00876E0B">
        <w:t xml:space="preserve"> Beispielimplementierung des Mathe-Parsers</w:t>
      </w:r>
      <w:r>
        <w:t xml:space="preserve"> benutzt</w:t>
      </w:r>
      <w:r w:rsidR="00876E0B">
        <w:t xml:space="preserve">. Gegenüber eigenen ASTs haben diese den Vorteil sich direkt mithilfe einer </w:t>
      </w:r>
      <w:r w:rsidR="00876E0B" w:rsidRPr="00A81B7D">
        <w:rPr>
          <w:rStyle w:val="Symbol"/>
        </w:rPr>
        <w:t>Compile()</w:t>
      </w:r>
      <w:r w:rsidR="00876E0B">
        <w:t>-Methode zur Laufzeit kompilieren zu lassen, so dass keine eigene Codeerzeugung mehr benötigt wird.</w:t>
      </w:r>
    </w:p>
    <w:p w:rsidR="00876E0B" w:rsidRDefault="00876E0B">
      <w:r>
        <w:t xml:space="preserve">Das letzte mit C# 3.0 eingeführte neue Feature sind die sogenannten </w:t>
      </w:r>
      <w:r w:rsidRPr="00876E0B">
        <w:rPr>
          <w:b/>
        </w:rPr>
        <w:t>Extension Methods</w:t>
      </w:r>
      <w:r>
        <w:t>, also „Erweiterungsmethoden“.</w:t>
      </w:r>
    </w:p>
    <w:p w:rsidR="00876E0B" w:rsidRPr="0025019C" w:rsidRDefault="00876E0B" w:rsidP="00876E0B">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noProof/>
          <w:sz w:val="24"/>
          <w:lang w:val="en-US"/>
        </w:rPr>
      </w:pPr>
      <w:r w:rsidRPr="0025019C">
        <w:rPr>
          <w:rFonts w:ascii="Consolas" w:hAnsi="Consolas" w:cs="Consolas"/>
          <w:noProof/>
          <w:color w:val="0000FF"/>
          <w:szCs w:val="20"/>
          <w:lang w:val="en-US"/>
        </w:rPr>
        <w:t>var</w:t>
      </w:r>
      <w:r w:rsidRPr="0025019C">
        <w:rPr>
          <w:rFonts w:ascii="Consolas" w:hAnsi="Consolas" w:cs="Consolas"/>
          <w:noProof/>
          <w:szCs w:val="20"/>
          <w:lang w:val="en-US"/>
        </w:rPr>
        <w:t xml:space="preserve"> adultNames = People.Where(p =&gt; p.Age &gt;= 18).Select(p =&gt; p.Name);</w:t>
      </w:r>
    </w:p>
    <w:p w:rsidR="00876E0B" w:rsidRDefault="00876E0B">
      <w:r>
        <w:t>Schauen wir uns den obigen Code noc</w:t>
      </w:r>
      <w:r w:rsidR="00017EF4">
        <w:t xml:space="preserve">hmal an und gehen wir davon aus, dass es sich bei </w:t>
      </w:r>
      <w:r w:rsidR="00017EF4" w:rsidRPr="0025019C">
        <w:rPr>
          <w:rStyle w:val="Symbol"/>
        </w:rPr>
        <w:t>People</w:t>
      </w:r>
      <w:r w:rsidR="00017EF4">
        <w:t xml:space="preserve"> um den Typ </w:t>
      </w:r>
      <w:r w:rsidR="00017EF4" w:rsidRPr="0025019C">
        <w:rPr>
          <w:rStyle w:val="Symbol"/>
        </w:rPr>
        <w:t>IEnumerable&lt;People&gt;</w:t>
      </w:r>
      <w:r w:rsidR="00017EF4">
        <w:t xml:space="preserve"> handelt. Die Abfrage wird funktionieren, ohne dass das Interface </w:t>
      </w:r>
      <w:r w:rsidR="00017EF4" w:rsidRPr="0025019C">
        <w:rPr>
          <w:rStyle w:val="Symbol"/>
        </w:rPr>
        <w:t>IEnumerable&lt;T&gt;</w:t>
      </w:r>
      <w:r w:rsidR="00017EF4">
        <w:t xml:space="preserve"> eine Methode namens </w:t>
      </w:r>
      <w:r w:rsidR="00017EF4" w:rsidRPr="0025019C">
        <w:rPr>
          <w:rStyle w:val="Symbol"/>
        </w:rPr>
        <w:t>Where</w:t>
      </w:r>
      <w:r w:rsidR="00017EF4">
        <w:t xml:space="preserve"> kennt. Die einzige Methode von </w:t>
      </w:r>
      <w:r w:rsidR="00017EF4" w:rsidRPr="0025019C">
        <w:rPr>
          <w:rStyle w:val="Symbol"/>
        </w:rPr>
        <w:t>IEnumerable&lt;T&gt;</w:t>
      </w:r>
      <w:r w:rsidR="00017EF4">
        <w:t xml:space="preserve"> lautet </w:t>
      </w:r>
      <w:r w:rsidR="00017EF4" w:rsidRPr="0025019C">
        <w:rPr>
          <w:rStyle w:val="Symbol"/>
        </w:rPr>
        <w:t>GetEnumerator</w:t>
      </w:r>
      <w:r w:rsidR="00017EF4">
        <w:t>.</w:t>
      </w:r>
    </w:p>
    <w:p w:rsidR="00017EF4" w:rsidRDefault="00017EF4">
      <w:r>
        <w:t xml:space="preserve">Bei der benutzen </w:t>
      </w:r>
      <w:r w:rsidRPr="0025019C">
        <w:rPr>
          <w:rStyle w:val="Symbol"/>
        </w:rPr>
        <w:t>Where</w:t>
      </w:r>
      <w:r>
        <w:t xml:space="preserve">-Methode handelt es sich um eine Erweiterungsmethode, die also den Typ </w:t>
      </w:r>
      <w:r w:rsidRPr="0025019C">
        <w:rPr>
          <w:rStyle w:val="Symbol"/>
        </w:rPr>
        <w:t>IEnumerable&lt;T&gt;</w:t>
      </w:r>
      <w:r>
        <w:t xml:space="preserve"> um die zusätzliche Funktion „erweitert“.  Die in diesem Beispiel benutzte Methode liegt in der Klasse </w:t>
      </w:r>
      <w:r w:rsidRPr="0025019C">
        <w:rPr>
          <w:rStyle w:val="Symbol"/>
        </w:rPr>
        <w:t>System.Linq.Enumerable</w:t>
      </w:r>
      <w:r>
        <w:t xml:space="preserve"> und hat die Signatur:</w:t>
      </w:r>
    </w:p>
    <w:p w:rsidR="00017EF4" w:rsidRPr="0025019C" w:rsidRDefault="00017EF4" w:rsidP="0025019C">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noProof/>
          <w:szCs w:val="20"/>
          <w:lang w:val="en-US"/>
        </w:rPr>
      </w:pPr>
      <w:r w:rsidRPr="0025019C">
        <w:rPr>
          <w:rFonts w:ascii="Consolas" w:hAnsi="Consolas" w:cs="Consolas"/>
          <w:noProof/>
          <w:color w:val="0000FF"/>
          <w:szCs w:val="20"/>
          <w:lang w:val="en-US"/>
        </w:rPr>
        <w:t>public</w:t>
      </w:r>
      <w:r w:rsidRPr="0025019C">
        <w:rPr>
          <w:rFonts w:ascii="Consolas" w:hAnsi="Consolas" w:cs="Consolas"/>
          <w:noProof/>
          <w:szCs w:val="20"/>
          <w:lang w:val="en-US"/>
        </w:rPr>
        <w:t xml:space="preserve"> </w:t>
      </w:r>
      <w:r w:rsidRPr="0025019C">
        <w:rPr>
          <w:rFonts w:ascii="Consolas" w:hAnsi="Consolas" w:cs="Consolas"/>
          <w:noProof/>
          <w:color w:val="0000FF"/>
          <w:szCs w:val="20"/>
          <w:lang w:val="en-US"/>
        </w:rPr>
        <w:t>static</w:t>
      </w:r>
      <w:r w:rsidRPr="0025019C">
        <w:rPr>
          <w:rFonts w:ascii="Consolas" w:hAnsi="Consolas" w:cs="Consolas"/>
          <w:noProof/>
          <w:szCs w:val="20"/>
          <w:lang w:val="en-US"/>
        </w:rPr>
        <w:t xml:space="preserve"> IEnumerable&lt;T&gt; Where&lt;T&gt;(</w:t>
      </w:r>
      <w:r w:rsidRPr="0025019C">
        <w:rPr>
          <w:rFonts w:ascii="Consolas" w:hAnsi="Consolas" w:cs="Consolas"/>
          <w:noProof/>
          <w:color w:val="0000FF"/>
          <w:szCs w:val="20"/>
          <w:lang w:val="en-US"/>
        </w:rPr>
        <w:t>this</w:t>
      </w:r>
      <w:r w:rsidRPr="0025019C">
        <w:rPr>
          <w:rFonts w:ascii="Consolas" w:hAnsi="Consolas" w:cs="Consolas"/>
          <w:noProof/>
          <w:szCs w:val="20"/>
          <w:lang w:val="en-US"/>
        </w:rPr>
        <w:t xml:space="preserve"> IEnumerable&lt;T&gt; source, </w:t>
      </w:r>
      <w:r w:rsidRPr="0025019C">
        <w:rPr>
          <w:rFonts w:ascii="Consolas" w:hAnsi="Consolas" w:cs="Consolas"/>
          <w:noProof/>
          <w:color w:val="2B91AF"/>
          <w:szCs w:val="20"/>
          <w:lang w:val="en-US"/>
        </w:rPr>
        <w:t>Func</w:t>
      </w:r>
      <w:r w:rsidRPr="0025019C">
        <w:rPr>
          <w:rFonts w:ascii="Consolas" w:hAnsi="Consolas" w:cs="Consolas"/>
          <w:noProof/>
          <w:szCs w:val="20"/>
          <w:lang w:val="en-US"/>
        </w:rPr>
        <w:t>&lt;T,</w:t>
      </w:r>
      <w:r w:rsidRPr="0025019C">
        <w:rPr>
          <w:rFonts w:ascii="Consolas" w:hAnsi="Consolas" w:cs="Consolas"/>
          <w:noProof/>
          <w:color w:val="0000FF"/>
          <w:szCs w:val="20"/>
          <w:lang w:val="en-US"/>
        </w:rPr>
        <w:t>bool</w:t>
      </w:r>
      <w:r w:rsidRPr="0025019C">
        <w:rPr>
          <w:rFonts w:ascii="Consolas" w:hAnsi="Consolas" w:cs="Consolas"/>
          <w:noProof/>
          <w:szCs w:val="20"/>
          <w:lang w:val="en-US"/>
        </w:rPr>
        <w:t>&gt; predicate)</w:t>
      </w:r>
    </w:p>
    <w:p w:rsidR="00017EF4" w:rsidRDefault="00017EF4" w:rsidP="00017EF4">
      <w:pPr>
        <w:rPr>
          <w:noProof/>
        </w:rPr>
      </w:pPr>
      <w:r w:rsidRPr="00017EF4">
        <w:rPr>
          <w:noProof/>
        </w:rPr>
        <w:t>Es handelt sich also um eine reguläre</w:t>
      </w:r>
      <w:r>
        <w:rPr>
          <w:noProof/>
        </w:rPr>
        <w:t xml:space="preserve"> statische Methode, die für den ersten Parameter den zu erweiternden Typ und das spezielle Schlüsselwort </w:t>
      </w:r>
      <w:r w:rsidRPr="0025019C">
        <w:rPr>
          <w:rStyle w:val="Symbol"/>
        </w:rPr>
        <w:t>this</w:t>
      </w:r>
      <w:r w:rsidR="0025019C">
        <w:rPr>
          <w:rFonts w:ascii="Courier New" w:hAnsi="Courier New" w:cs="Courier New"/>
          <w:noProof/>
          <w:sz w:val="20"/>
          <w:szCs w:val="20"/>
        </w:rPr>
        <w:t xml:space="preserve"> </w:t>
      </w:r>
      <w:r>
        <w:rPr>
          <w:noProof/>
        </w:rPr>
        <w:t>angibt.</w:t>
      </w:r>
    </w:p>
    <w:p w:rsidR="00017EF4" w:rsidRDefault="00017EF4" w:rsidP="00017EF4">
      <w:pPr>
        <w:rPr>
          <w:noProof/>
        </w:rPr>
      </w:pPr>
      <w:r>
        <w:rPr>
          <w:noProof/>
        </w:rPr>
        <w:t xml:space="preserve">Wichtig ist, dass es sich bei Erweiterungsmethoden lediglich um eine reine Syntaxvereinfachung handelt. Die Erweiterungsmethoden können nicht auf private Member der erweiterten Klasse zugreifen und </w:t>
      </w:r>
      <w:r w:rsidR="00BA5718">
        <w:rPr>
          <w:noProof/>
        </w:rPr>
        <w:t>der Methodenaufruf wird schon zur Kompilierzeit entsprechend aufgelöst:</w:t>
      </w:r>
    </w:p>
    <w:p w:rsidR="00BA5718" w:rsidRPr="0025019C" w:rsidRDefault="00BA5718" w:rsidP="00BA5718">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noProof/>
          <w:sz w:val="24"/>
          <w:lang w:val="en-US"/>
        </w:rPr>
      </w:pPr>
      <w:r w:rsidRPr="0025019C">
        <w:rPr>
          <w:rFonts w:ascii="Consolas" w:hAnsi="Consolas" w:cs="Consolas"/>
          <w:noProof/>
          <w:color w:val="0000FF"/>
          <w:szCs w:val="20"/>
          <w:lang w:val="en-US"/>
        </w:rPr>
        <w:t>var</w:t>
      </w:r>
      <w:r w:rsidRPr="0025019C">
        <w:rPr>
          <w:rFonts w:ascii="Consolas" w:hAnsi="Consolas" w:cs="Consolas"/>
          <w:noProof/>
          <w:szCs w:val="20"/>
          <w:lang w:val="en-US"/>
        </w:rPr>
        <w:t xml:space="preserve"> adultNames = Enumerable.Select(Enumerable.Where(People</w:t>
      </w:r>
      <w:r w:rsidRPr="0025019C">
        <w:rPr>
          <w:rFonts w:ascii="Consolas" w:hAnsi="Consolas" w:cs="Consolas"/>
          <w:b/>
          <w:noProof/>
          <w:szCs w:val="20"/>
          <w:lang w:val="en-US"/>
        </w:rPr>
        <w:t xml:space="preserve">, </w:t>
      </w:r>
      <w:r w:rsidRPr="0025019C">
        <w:rPr>
          <w:rFonts w:ascii="Consolas" w:hAnsi="Consolas" w:cs="Consolas"/>
          <w:noProof/>
          <w:szCs w:val="20"/>
          <w:lang w:val="en-US"/>
        </w:rPr>
        <w:t>p =&gt; p.Age &gt;= 18), p =&gt; p.Name);</w:t>
      </w:r>
    </w:p>
    <w:p w:rsidR="00BA5718" w:rsidRDefault="00BA5718" w:rsidP="00017EF4">
      <w:r>
        <w:t>Außerdem werden Erweiterungsmethoden nur berücksichtigt wenn die Klasse die diese enthält mit eine</w:t>
      </w:r>
      <w:r w:rsidR="00D356F4">
        <w:t>m</w:t>
      </w:r>
      <w:r>
        <w:t xml:space="preserve"> using-</w:t>
      </w:r>
      <w:r w:rsidR="00D356F4">
        <w:t>Statement</w:t>
      </w:r>
      <w:r>
        <w:t xml:space="preserve"> importiert wurde. Für obiges Beispiel ist also die </w:t>
      </w:r>
      <w:r w:rsidR="00D356F4">
        <w:t>Zeile</w:t>
      </w:r>
    </w:p>
    <w:p w:rsidR="00D356F4" w:rsidRPr="00D356F4" w:rsidRDefault="00D356F4" w:rsidP="00D356F4">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noProof/>
          <w:sz w:val="20"/>
          <w:szCs w:val="20"/>
        </w:rPr>
      </w:pPr>
      <w:r w:rsidRPr="00D356F4">
        <w:rPr>
          <w:rFonts w:ascii="Consolas" w:hAnsi="Consolas" w:cs="Consolas"/>
          <w:noProof/>
          <w:color w:val="0000FF"/>
          <w:sz w:val="20"/>
          <w:szCs w:val="20"/>
        </w:rPr>
        <w:t>using</w:t>
      </w:r>
      <w:r w:rsidRPr="00D356F4">
        <w:rPr>
          <w:rFonts w:ascii="Consolas" w:hAnsi="Consolas" w:cs="Consolas"/>
          <w:noProof/>
          <w:sz w:val="20"/>
          <w:szCs w:val="20"/>
        </w:rPr>
        <w:t xml:space="preserve"> System.Linq;</w:t>
      </w:r>
    </w:p>
    <w:p w:rsidR="00D356F4" w:rsidRDefault="00D356F4" w:rsidP="00D356F4">
      <w:r>
        <w:t>zwingend erforderlich.</w:t>
      </w:r>
    </w:p>
    <w:p w:rsidR="00BA5718" w:rsidRDefault="00BA5718" w:rsidP="00017EF4">
      <w:r w:rsidRPr="00BA5718">
        <w:t xml:space="preserve">Erweiterungsmethoden spielen im Combinator Framework eine große Rolle. </w:t>
      </w:r>
      <w:r>
        <w:t xml:space="preserve">Nicht nur für die LINQ Unterstützung werden diese gebraucht, sondern auch die normalen Kombinator-Funktionen wie </w:t>
      </w:r>
      <w:r w:rsidRPr="0025019C">
        <w:rPr>
          <w:rStyle w:val="Symbol"/>
        </w:rPr>
        <w:t>Then</w:t>
      </w:r>
      <w:r>
        <w:t xml:space="preserve">, </w:t>
      </w:r>
      <w:r w:rsidRPr="0025019C">
        <w:rPr>
          <w:rStyle w:val="Symbol"/>
        </w:rPr>
        <w:t>Or</w:t>
      </w:r>
      <w:r>
        <w:t xml:space="preserve"> oder </w:t>
      </w:r>
      <w:r w:rsidRPr="0025019C">
        <w:rPr>
          <w:rStyle w:val="Symbol"/>
        </w:rPr>
        <w:t>Repeat</w:t>
      </w:r>
      <w:r>
        <w:t xml:space="preserve"> machen davon Gebrauch. Ohne Erweiterungsmethoden ließe sich ein Aufruf wie </w:t>
      </w:r>
      <w:r w:rsidRPr="0025019C">
        <w:rPr>
          <w:rStyle w:val="Symbol"/>
        </w:rPr>
        <w:t>Letter.Or(Number)</w:t>
      </w:r>
      <w:r>
        <w:t xml:space="preserve"> nur als </w:t>
      </w:r>
      <w:r w:rsidRPr="0025019C">
        <w:rPr>
          <w:rStyle w:val="Symbol"/>
        </w:rPr>
        <w:t>Combinators.Or(Letter, Number)</w:t>
      </w:r>
      <w:r w:rsidR="00D356F4">
        <w:t xml:space="preserve"> schreiben. Dabei muss man bedenken, dass Parser vom .NET Typ </w:t>
      </w:r>
      <w:r w:rsidR="007A4E9A" w:rsidRPr="0025019C">
        <w:rPr>
          <w:rStyle w:val="Symbol"/>
        </w:rPr>
        <w:t>D</w:t>
      </w:r>
      <w:r w:rsidR="00D356F4" w:rsidRPr="0025019C">
        <w:rPr>
          <w:rStyle w:val="Symbol"/>
        </w:rPr>
        <w:t>elegate</w:t>
      </w:r>
      <w:r w:rsidR="00D356F4">
        <w:t xml:space="preserve"> sind, der einem typsicheren Funktionszeiger </w:t>
      </w:r>
      <w:r w:rsidR="00D356F4">
        <w:lastRenderedPageBreak/>
        <w:t>ähnelt und normalerweise nicht vom Benutzer erweiterbar ist. Erweiterungsmethoden ermöglichen dies jedoch ohne weiteres.</w:t>
      </w:r>
    </w:p>
    <w:p w:rsidR="00D356F4" w:rsidRDefault="008C0242" w:rsidP="008C0242">
      <w:pPr>
        <w:pStyle w:val="berschrift2"/>
      </w:pPr>
      <w:bookmarkStart w:id="14" w:name="_Toc256286517"/>
      <w:r>
        <w:t>Projektstruktur</w:t>
      </w:r>
      <w:bookmarkEnd w:id="14"/>
    </w:p>
    <w:p w:rsidR="008C0242" w:rsidRPr="009877C4" w:rsidRDefault="004C1230" w:rsidP="00017EF4">
      <w:pPr>
        <w:rPr>
          <w:lang w:val="en-US"/>
        </w:rPr>
      </w:pPr>
      <w:r w:rsidRPr="009877C4">
        <w:rPr>
          <w:lang w:val="en-US"/>
        </w:rPr>
        <w:t xml:space="preserve">Das  Parser Combinator Framework gliedert sich intern in </w:t>
      </w:r>
      <w:r w:rsidR="009877C4" w:rsidRPr="009877C4">
        <w:rPr>
          <w:lang w:val="en-US"/>
        </w:rPr>
        <w:t xml:space="preserve">vier Namespaces </w:t>
      </w:r>
      <w:r w:rsidR="009877C4" w:rsidRPr="009877C4">
        <w:rPr>
          <w:rStyle w:val="Symbol"/>
          <w:lang w:val="en-US"/>
        </w:rPr>
        <w:t>State</w:t>
      </w:r>
      <w:r w:rsidR="009877C4" w:rsidRPr="009877C4">
        <w:rPr>
          <w:lang w:val="en-US"/>
        </w:rPr>
        <w:t xml:space="preserve">, </w:t>
      </w:r>
      <w:r w:rsidR="009877C4" w:rsidRPr="009877C4">
        <w:rPr>
          <w:rStyle w:val="Symbol"/>
          <w:lang w:val="en-US"/>
        </w:rPr>
        <w:t>Combinator</w:t>
      </w:r>
      <w:r w:rsidR="009877C4" w:rsidRPr="009877C4">
        <w:rPr>
          <w:lang w:val="en-US"/>
        </w:rPr>
        <w:t xml:space="preserve">, </w:t>
      </w:r>
      <w:r w:rsidR="009877C4" w:rsidRPr="009877C4">
        <w:rPr>
          <w:rStyle w:val="Symbol"/>
          <w:lang w:val="en-US"/>
        </w:rPr>
        <w:t>P</w:t>
      </w:r>
      <w:r w:rsidR="009877C4" w:rsidRPr="009877C4">
        <w:rPr>
          <w:rStyle w:val="Symbol"/>
        </w:rPr>
        <w:t>arser</w:t>
      </w:r>
      <w:r w:rsidR="009877C4">
        <w:rPr>
          <w:lang w:val="en-US"/>
        </w:rPr>
        <w:t xml:space="preserve"> und </w:t>
      </w:r>
      <w:r w:rsidR="009877C4" w:rsidRPr="009877C4">
        <w:rPr>
          <w:rStyle w:val="Symbol"/>
        </w:rPr>
        <w:t>Helper</w:t>
      </w:r>
      <w:r w:rsidR="009877C4">
        <w:rPr>
          <w:lang w:val="en-US"/>
        </w:rPr>
        <w:t>.</w:t>
      </w:r>
    </w:p>
    <w:p w:rsidR="00517A55" w:rsidRDefault="00517A55" w:rsidP="00517A55">
      <w:pPr>
        <w:pStyle w:val="berschrift3"/>
      </w:pPr>
      <w:bookmarkStart w:id="15" w:name="_Toc256286518"/>
      <w:r>
        <w:t>State</w:t>
      </w:r>
      <w:bookmarkEnd w:id="15"/>
    </w:p>
    <w:p w:rsidR="004C1230" w:rsidRDefault="004C1230" w:rsidP="00017EF4">
      <w:r>
        <w:t xml:space="preserve">Der Namespace </w:t>
      </w:r>
      <w:r w:rsidRPr="0025019C">
        <w:rPr>
          <w:rStyle w:val="Symbol"/>
        </w:rPr>
        <w:t>State</w:t>
      </w:r>
      <w:r>
        <w:t xml:space="preserve"> enthält die Klassen </w:t>
      </w:r>
      <w:r w:rsidRPr="0025019C">
        <w:rPr>
          <w:rStyle w:val="Symbol"/>
        </w:rPr>
        <w:t>ParseState</w:t>
      </w:r>
      <w:r>
        <w:t xml:space="preserve">, </w:t>
      </w:r>
      <w:r w:rsidRPr="0025019C">
        <w:rPr>
          <w:rStyle w:val="Symbol"/>
        </w:rPr>
        <w:t>ParseResult</w:t>
      </w:r>
      <w:r>
        <w:t xml:space="preserve"> und </w:t>
      </w:r>
      <w:r w:rsidRPr="0025019C">
        <w:rPr>
          <w:rStyle w:val="Symbol"/>
        </w:rPr>
        <w:t>Sequence</w:t>
      </w:r>
      <w:r>
        <w:t>. Dies sind die einzigen Klassen im Framework die instanziiert werden und Daten speichern. Sie repräsentieren Zustände (State) im System. Alle drei Klassen sind immutable, das bedeutet, dass die in ihnen gespeicherten Daten nach dem Instanziieren nicht mehr geändert werden können.</w:t>
      </w:r>
    </w:p>
    <w:p w:rsidR="004C1230" w:rsidRDefault="004C1230" w:rsidP="00017EF4">
      <w:r w:rsidRPr="0025019C">
        <w:rPr>
          <w:rStyle w:val="Symbol"/>
        </w:rPr>
        <w:t>Sequence</w:t>
      </w:r>
      <w:r>
        <w:t xml:space="preserve"> ist eine generische, immutable, verkettete Liste. </w:t>
      </w:r>
      <w:r w:rsidR="00697C15">
        <w:t xml:space="preserve">Jede </w:t>
      </w:r>
      <w:r w:rsidR="00697C15" w:rsidRPr="0025019C">
        <w:rPr>
          <w:rStyle w:val="Symbol"/>
        </w:rPr>
        <w:t>Sequence</w:t>
      </w:r>
      <w:r w:rsidR="00697C15">
        <w:t>-Instanz besteht aus einem gespeichertem Element (</w:t>
      </w:r>
      <w:r w:rsidR="00697C15" w:rsidRPr="0025019C">
        <w:rPr>
          <w:rStyle w:val="Symbol"/>
        </w:rPr>
        <w:t>head</w:t>
      </w:r>
      <w:r w:rsidR="00697C15">
        <w:t xml:space="preserve">) und einem Zeiger auf eine weitere </w:t>
      </w:r>
      <w:r w:rsidR="00697C15" w:rsidRPr="0025019C">
        <w:rPr>
          <w:rStyle w:val="Symbol"/>
        </w:rPr>
        <w:t>Sequenz</w:t>
      </w:r>
      <w:r w:rsidR="0025019C">
        <w:t>-Instanz</w:t>
      </w:r>
      <w:r w:rsidR="00697C15">
        <w:t>, die die restlichen Elemente enthält (</w:t>
      </w:r>
      <w:r w:rsidR="00697C15" w:rsidRPr="0025019C">
        <w:rPr>
          <w:rStyle w:val="Symbol"/>
        </w:rPr>
        <w:t>tail</w:t>
      </w:r>
      <w:r w:rsidR="00697C15">
        <w:t>).</w:t>
      </w:r>
    </w:p>
    <w:p w:rsidR="00517A55" w:rsidRDefault="00697C15" w:rsidP="00017EF4">
      <w:r w:rsidRPr="0025019C">
        <w:rPr>
          <w:rStyle w:val="Symbol"/>
        </w:rPr>
        <w:t>Sequence</w:t>
      </w:r>
      <w:r>
        <w:t xml:space="preserve"> wird intern verwendet um die Liste der verbleibenden Tokens vor oder nach einem Parse-Vorgang darzustellen. Diese Datenstruktur bietet sich an, da Tokens immer vom Beginn der Eingabe gelesen werden und die Liste der verbleibenden Tokens immer aus den letzten n Token der Eingabe besteht, wobei n eine natürliche Zahl zwischen 0 und der Länge der Eingabe sein kann. Wird ein Token aus einer </w:t>
      </w:r>
      <w:r w:rsidRPr="0025019C">
        <w:rPr>
          <w:rStyle w:val="Symbol"/>
        </w:rPr>
        <w:t>Sequence</w:t>
      </w:r>
      <w:r>
        <w:t xml:space="preserve"> „gelesen“ (daher entfernt), so geschieht dass in dem einfach ein Verweis auf die </w:t>
      </w:r>
      <w:r w:rsidR="0025019C">
        <w:rPr>
          <w:rStyle w:val="Symbol"/>
        </w:rPr>
        <w:t>tail</w:t>
      </w:r>
      <w:r w:rsidRPr="0025019C">
        <w:t>-</w:t>
      </w:r>
      <w:r w:rsidRPr="0025019C">
        <w:rPr>
          <w:rStyle w:val="Symbol"/>
        </w:rPr>
        <w:t>Sequence</w:t>
      </w:r>
      <w:r>
        <w:t xml:space="preserve"> zurückgegeben wird</w:t>
      </w:r>
      <w:r w:rsidR="00517A55">
        <w:t>, die die restlichen Tokens enthält.</w:t>
      </w:r>
    </w:p>
    <w:p w:rsidR="00D356F4" w:rsidRDefault="00517A55" w:rsidP="00017EF4">
      <w:r>
        <w:t>Für eine Eingabe der Länge n müssen also insgesamt nur n Instanzen der Sequenz-Klasse erstellt werden, auch wenn viele Millionen Parse-Vorgänge durchgeführt werden.</w:t>
      </w:r>
    </w:p>
    <w:p w:rsidR="00517A55" w:rsidRDefault="00517A55" w:rsidP="00017EF4">
      <w:r>
        <w:t xml:space="preserve">Die Klasse </w:t>
      </w:r>
      <w:r w:rsidRPr="0025019C">
        <w:rPr>
          <w:rStyle w:val="Symbol"/>
        </w:rPr>
        <w:t>ParseState</w:t>
      </w:r>
      <w:r>
        <w:t xml:space="preserve"> stellt den aktuellen Zustand eines Parse-Vorgangs dar, sie dient als Input für einen Parser und wird als Teil des Ergebnisses vom Parser zurückgegeben. Sie kapselt intern ein </w:t>
      </w:r>
      <w:r w:rsidRPr="0025019C">
        <w:rPr>
          <w:rStyle w:val="Symbol"/>
        </w:rPr>
        <w:t>Sequence</w:t>
      </w:r>
      <w:r>
        <w:t>-Objekt, das wie oben beschrieben die verbleibenden Tokens im Eingabestrom darstellt.</w:t>
      </w:r>
    </w:p>
    <w:p w:rsidR="00517A55" w:rsidRDefault="00517A55" w:rsidP="00017EF4">
      <w:r>
        <w:t xml:space="preserve">Instanzen der Klasse </w:t>
      </w:r>
      <w:r w:rsidRPr="0025019C">
        <w:rPr>
          <w:rStyle w:val="Symbol"/>
        </w:rPr>
        <w:t>ParseResult</w:t>
      </w:r>
      <w:r>
        <w:t xml:space="preserve"> werden als Ergebnis eines Parsers zurückgegeben. Ein </w:t>
      </w:r>
      <w:r w:rsidRPr="0025019C">
        <w:rPr>
          <w:rStyle w:val="Symbol"/>
        </w:rPr>
        <w:t>ParseResult</w:t>
      </w:r>
      <w:r>
        <w:t xml:space="preserve"> besteht immer aus dem (partiellen) Ergebnis des Parsers und dem neuen </w:t>
      </w:r>
      <w:r w:rsidRPr="0025019C">
        <w:rPr>
          <w:rStyle w:val="Symbol"/>
        </w:rPr>
        <w:t>ParseState</w:t>
      </w:r>
      <w:r>
        <w:t xml:space="preserve"> nach Anwendung des Parsers, also primär den verbleibenden Tokens.</w:t>
      </w:r>
    </w:p>
    <w:p w:rsidR="00517A55" w:rsidRDefault="00517A55" w:rsidP="00517A55">
      <w:pPr>
        <w:pStyle w:val="berschrift3"/>
      </w:pPr>
      <w:bookmarkStart w:id="16" w:name="_Toc256286519"/>
      <w:r>
        <w:t>Combinator</w:t>
      </w:r>
      <w:bookmarkEnd w:id="16"/>
    </w:p>
    <w:p w:rsidR="00517A55" w:rsidRDefault="005531C9" w:rsidP="00517A55">
      <w:r>
        <w:t xml:space="preserve">Im Combinator Namespace befinden sich alle vordefinierten Kombinatoren. Die Grundkombinatoren </w:t>
      </w:r>
      <w:r w:rsidRPr="0025019C">
        <w:rPr>
          <w:rStyle w:val="Symbol"/>
        </w:rPr>
        <w:t>Then</w:t>
      </w:r>
      <w:r>
        <w:t xml:space="preserve"> und </w:t>
      </w:r>
      <w:r w:rsidRPr="0025019C">
        <w:rPr>
          <w:rStyle w:val="Symbol"/>
        </w:rPr>
        <w:t>Or</w:t>
      </w:r>
      <w:r>
        <w:t xml:space="preserve"> (Primitive) befinden sich in der Klasse </w:t>
      </w:r>
      <w:r w:rsidRPr="0025019C">
        <w:rPr>
          <w:rStyle w:val="Symbol"/>
        </w:rPr>
        <w:t>PrimitiveCombinators</w:t>
      </w:r>
      <w:r>
        <w:t>. Alle anderen Kombinatoren bauen auf diesen auf.</w:t>
      </w:r>
    </w:p>
    <w:p w:rsidR="00336996" w:rsidRDefault="00336996" w:rsidP="00517A55">
      <w:r>
        <w:t>Nennenswert sind dabei insbesondere die Kombinatoren für Wiederholung (</w:t>
      </w:r>
      <w:r w:rsidRPr="0025019C">
        <w:rPr>
          <w:rStyle w:val="Symbol"/>
        </w:rPr>
        <w:t>RepeatCombinators</w:t>
      </w:r>
      <w:r>
        <w:t>) und für die LINQ-Unterstützung (</w:t>
      </w:r>
      <w:r w:rsidRPr="0025019C">
        <w:rPr>
          <w:rStyle w:val="Symbol"/>
        </w:rPr>
        <w:t>LinqCombinators</w:t>
      </w:r>
      <w:r>
        <w:t>).</w:t>
      </w:r>
    </w:p>
    <w:p w:rsidR="005531C9" w:rsidRDefault="005531C9" w:rsidP="005531C9">
      <w:pPr>
        <w:pStyle w:val="berschrift3"/>
        <w:rPr>
          <w:noProof/>
          <w:lang w:eastAsia="de-DE"/>
        </w:rPr>
      </w:pPr>
      <w:bookmarkStart w:id="17" w:name="_Toc256286520"/>
      <w:r>
        <w:rPr>
          <w:noProof/>
          <w:lang w:eastAsia="de-DE"/>
        </w:rPr>
        <w:t>Parser</w:t>
      </w:r>
      <w:bookmarkEnd w:id="17"/>
    </w:p>
    <w:p w:rsidR="00336996" w:rsidRPr="00517A55" w:rsidRDefault="005531C9" w:rsidP="00336996">
      <w:r>
        <w:t xml:space="preserve">Entsprechend enthält der Parser Namespace alle vordefinierten Parser des Frameworks. Hier gibt es ebenfalls eine Klasse </w:t>
      </w:r>
      <w:r w:rsidRPr="004704BA">
        <w:rPr>
          <w:rStyle w:val="Symbol"/>
        </w:rPr>
        <w:t>PrimitiveParsers</w:t>
      </w:r>
      <w:r>
        <w:t xml:space="preserve"> die die Parser-Primitive </w:t>
      </w:r>
      <w:r w:rsidRPr="004704BA">
        <w:rPr>
          <w:rStyle w:val="Symbol"/>
        </w:rPr>
        <w:t>Return</w:t>
      </w:r>
      <w:r>
        <w:t xml:space="preserve">, </w:t>
      </w:r>
      <w:r w:rsidRPr="004704BA">
        <w:rPr>
          <w:rStyle w:val="Symbol"/>
        </w:rPr>
        <w:t>Fail</w:t>
      </w:r>
      <w:r>
        <w:t xml:space="preserve"> und </w:t>
      </w:r>
      <w:r w:rsidRPr="004704BA">
        <w:rPr>
          <w:rStyle w:val="Symbol"/>
        </w:rPr>
        <w:t>Accept</w:t>
      </w:r>
      <w:r>
        <w:t xml:space="preserve"> enthält.</w:t>
      </w:r>
      <w:r w:rsidR="009877C4">
        <w:t xml:space="preserve"> </w:t>
      </w:r>
      <w:r w:rsidR="00336996">
        <w:t xml:space="preserve">Die Klasse </w:t>
      </w:r>
      <w:r w:rsidR="00336996" w:rsidRPr="004704BA">
        <w:rPr>
          <w:rStyle w:val="Symbol"/>
        </w:rPr>
        <w:t>CharacterParser</w:t>
      </w:r>
      <w:r w:rsidR="00336996">
        <w:t xml:space="preserve"> enthält vordefinierte Parser zum Lesen von Character-Tokens (Typ </w:t>
      </w:r>
      <w:r w:rsidR="00336996" w:rsidRPr="004704BA">
        <w:rPr>
          <w:rStyle w:val="Symbol"/>
        </w:rPr>
        <w:t>char</w:t>
      </w:r>
      <w:r w:rsidR="00336996">
        <w:t>) und Strings.</w:t>
      </w:r>
    </w:p>
    <w:p w:rsidR="007F53E6" w:rsidRDefault="007F53E6" w:rsidP="007F53E6">
      <w:pPr>
        <w:pStyle w:val="berschrift3"/>
      </w:pPr>
      <w:bookmarkStart w:id="18" w:name="_Toc256286521"/>
      <w:r>
        <w:lastRenderedPageBreak/>
        <w:t>Helper</w:t>
      </w:r>
      <w:bookmarkEnd w:id="18"/>
    </w:p>
    <w:p w:rsidR="007F53E6" w:rsidRDefault="007F53E6" w:rsidP="00517A55">
      <w:r>
        <w:t xml:space="preserve">Der </w:t>
      </w:r>
      <w:r w:rsidRPr="004704BA">
        <w:rPr>
          <w:rStyle w:val="Symbol"/>
        </w:rPr>
        <w:t>Helper</w:t>
      </w:r>
      <w:r>
        <w:t xml:space="preserve"> Namespace enthält 2 wichtige Erweiterungsklassen für Parser.</w:t>
      </w:r>
    </w:p>
    <w:p w:rsidR="007F53E6" w:rsidRDefault="007F53E6" w:rsidP="00517A55">
      <w:r>
        <w:t xml:space="preserve">Die </w:t>
      </w:r>
      <w:r w:rsidRPr="004704BA">
        <w:rPr>
          <w:rStyle w:val="Symbol"/>
        </w:rPr>
        <w:t>MemoizeExtension</w:t>
      </w:r>
      <w:r>
        <w:t>-Klasse ermöglicht die Memoization von Parse-Ergebnissen sowie die Limitierung der Rekursiontiefe bei linksrekursiven Parsern. Sie ist damit essenziell um eine hohe Geschwindigkeit zu erreichen.</w:t>
      </w:r>
    </w:p>
    <w:p w:rsidR="005D79A6" w:rsidRPr="005D79A6" w:rsidRDefault="005D79A6" w:rsidP="00517A55">
      <w:pPr>
        <w:rPr>
          <w:rFonts w:cstheme="minorHAnsi"/>
        </w:rPr>
      </w:pPr>
      <w:r>
        <w:rPr>
          <w:rFonts w:cstheme="minorHAnsi"/>
        </w:rPr>
        <w:t>Der in diesem Framework verwendete Algorithmus zur Beschränkung der Rekursionstiefe ist direkt aus den entsprechenden Veröffentlichungen von Frost und Hafiz abgeleitet und ist neben der Proof-of-Concept Implementierung der Autoren in Haskell eine der wenigen (mir bekannten) Frameworks die Linksrekursion direkt unterstützen. Die gängigen Parser-Combinator-Frameworks scheitern an dieser Aufgabe. Da die korrekte Implementierung schwierig ist, ist  allerdings nicht auszuschließen dass der verwendete Algorithmus fehlerhaft ist und nicht in allen Fällen zu korrekten Ergebnissen führt. Da die Rekursionstiefe direkt von der Länge der Eingabe abhängt, kann es zudem auch mit Rekursionsbeschränkung zu Stack-Overflows kommen, wenn die Eingabe zu lang wird. Eine Lösung dafür könnte die Verwendung von Tail-Recursion sein, die von C# aber nicht direkt unterstützt wird.</w:t>
      </w:r>
    </w:p>
    <w:p w:rsidR="007F53E6" w:rsidRDefault="007F53E6" w:rsidP="00517A55">
      <w:r>
        <w:t xml:space="preserve">Die </w:t>
      </w:r>
      <w:r w:rsidRPr="004704BA">
        <w:rPr>
          <w:rStyle w:val="Symbol"/>
        </w:rPr>
        <w:t>ParseExtension</w:t>
      </w:r>
      <w:r>
        <w:t xml:space="preserve">-Klasse bietet die Hilfsmethoden Parse und </w:t>
      </w:r>
      <w:r w:rsidRPr="004704BA">
        <w:rPr>
          <w:rStyle w:val="Symbol"/>
        </w:rPr>
        <w:t>ParsePartial</w:t>
      </w:r>
      <w:r>
        <w:t xml:space="preserve"> die einen Parse-Vorgang starten und eine Liste der Ergebnisse an den Aufrufer zurückgeben. Sie nehmen als Argument ein </w:t>
      </w:r>
      <w:r w:rsidRPr="004704BA">
        <w:rPr>
          <w:rStyle w:val="Symbol"/>
        </w:rPr>
        <w:t>IEnumerable&lt;T&gt;</w:t>
      </w:r>
      <w:r>
        <w:t xml:space="preserve">, konvertieren dieses in eine </w:t>
      </w:r>
      <w:r w:rsidRPr="004704BA">
        <w:rPr>
          <w:rStyle w:val="Symbol"/>
        </w:rPr>
        <w:t>Sequence&lt;T&gt;</w:t>
      </w:r>
      <w:r>
        <w:t xml:space="preserve"> bzw. einen </w:t>
      </w:r>
      <w:r w:rsidRPr="004704BA">
        <w:rPr>
          <w:rStyle w:val="Symbol"/>
        </w:rPr>
        <w:t>ParseState</w:t>
      </w:r>
      <w:r>
        <w:t xml:space="preserve">, rufen den als weiteres Argument übergebenen Parser mit diesem </w:t>
      </w:r>
      <w:r w:rsidRPr="004704BA">
        <w:rPr>
          <w:rStyle w:val="Symbol"/>
        </w:rPr>
        <w:t>ParseState</w:t>
      </w:r>
      <w:r>
        <w:t xml:space="preserve"> auf und </w:t>
      </w:r>
      <w:r w:rsidR="00336996">
        <w:t>transformieren</w:t>
      </w:r>
      <w:r>
        <w:t xml:space="preserve"> die Liste vom Typ </w:t>
      </w:r>
      <w:r w:rsidRPr="004704BA">
        <w:rPr>
          <w:rStyle w:val="Symbol"/>
        </w:rPr>
        <w:t>ParseResult&lt;TResult&gt;</w:t>
      </w:r>
      <w:r>
        <w:t xml:space="preserve"> in ein Array vom Typ </w:t>
      </w:r>
      <w:r w:rsidRPr="004704BA">
        <w:rPr>
          <w:rStyle w:val="Symbol"/>
        </w:rPr>
        <w:t>TResult</w:t>
      </w:r>
      <w:r w:rsidR="00336996">
        <w:t>, welches an den Aufrufer zurückgegeben wird.</w:t>
      </w:r>
    </w:p>
    <w:p w:rsidR="00336996" w:rsidRDefault="00336996" w:rsidP="00336996">
      <w:pPr>
        <w:pStyle w:val="berschrift2"/>
      </w:pPr>
      <w:bookmarkStart w:id="19" w:name="_Toc256286522"/>
      <w:r>
        <w:t>Beispiele</w:t>
      </w:r>
      <w:bookmarkEnd w:id="19"/>
    </w:p>
    <w:p w:rsidR="00336996" w:rsidRDefault="00336996">
      <w:r>
        <w:t xml:space="preserve">Hier sind einige Verwendungsbeispiele für das Parser Combinator Framework. Ausführlichere Beispiele finden sich in dem beigefügten </w:t>
      </w:r>
      <w:r w:rsidRPr="004704BA">
        <w:rPr>
          <w:rStyle w:val="Symbol"/>
        </w:rPr>
        <w:t>MathParser</w:t>
      </w:r>
      <w:r>
        <w:t xml:space="preserve"> Testprojekt.</w:t>
      </w:r>
    </w:p>
    <w:p w:rsidR="0096558B" w:rsidRPr="0096558B" w:rsidRDefault="0096558B" w:rsidP="0096558B">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noProof/>
          <w:lang w:val="en-US"/>
        </w:rPr>
      </w:pPr>
      <w:r w:rsidRPr="0096558B">
        <w:rPr>
          <w:rFonts w:ascii="Consolas" w:hAnsi="Consolas" w:cs="Consolas"/>
          <w:noProof/>
          <w:color w:val="0000FF"/>
          <w:lang w:val="en-US"/>
        </w:rPr>
        <w:t>var</w:t>
      </w:r>
      <w:r w:rsidRPr="0096558B">
        <w:rPr>
          <w:rFonts w:ascii="Consolas" w:hAnsi="Consolas" w:cs="Consolas"/>
          <w:noProof/>
          <w:lang w:val="en-US"/>
        </w:rPr>
        <w:t xml:space="preserve"> letterResult = Letter.ParsePartial(</w:t>
      </w:r>
      <w:r w:rsidRPr="0096558B">
        <w:rPr>
          <w:rFonts w:ascii="Consolas" w:hAnsi="Consolas" w:cs="Consolas"/>
          <w:noProof/>
          <w:color w:val="A31515"/>
          <w:lang w:val="en-US"/>
        </w:rPr>
        <w:t>"abcde"</w:t>
      </w:r>
      <w:r w:rsidRPr="0096558B">
        <w:rPr>
          <w:rFonts w:ascii="Consolas" w:hAnsi="Consolas" w:cs="Consolas"/>
          <w:noProof/>
          <w:lang w:val="en-US"/>
        </w:rPr>
        <w:t>);</w:t>
      </w:r>
    </w:p>
    <w:p w:rsidR="0096558B" w:rsidRPr="0096558B" w:rsidRDefault="0096558B" w:rsidP="0096558B">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noProof/>
          <w:lang w:val="en-US"/>
        </w:rPr>
      </w:pPr>
      <w:r w:rsidRPr="0096558B">
        <w:rPr>
          <w:rFonts w:ascii="Consolas" w:hAnsi="Consolas" w:cs="Consolas"/>
          <w:noProof/>
          <w:lang w:val="en-US"/>
        </w:rPr>
        <w:pict>
          <v:rect id="_x0000_i1025" style="width:0;height:1.5pt" o:hralign="center" o:hrstd="t" o:hr="t" fillcolor="#a0a0a0" stroked="f"/>
        </w:pict>
      </w:r>
    </w:p>
    <w:p w:rsidR="0096558B" w:rsidRPr="0096558B" w:rsidRDefault="0096558B" w:rsidP="0096558B">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noProof/>
          <w:lang w:val="en-US"/>
        </w:rPr>
      </w:pPr>
      <w:r w:rsidRPr="0096558B">
        <w:rPr>
          <w:rFonts w:ascii="Consolas" w:hAnsi="Consolas" w:cs="Consolas"/>
          <w:noProof/>
          <w:color w:val="0000FF"/>
          <w:lang w:val="en-US"/>
        </w:rPr>
        <w:t>var</w:t>
      </w:r>
      <w:r w:rsidRPr="0096558B">
        <w:rPr>
          <w:rFonts w:ascii="Consolas" w:hAnsi="Consolas" w:cs="Consolas"/>
          <w:noProof/>
          <w:lang w:val="en-US"/>
        </w:rPr>
        <w:t xml:space="preserve"> letterRepeatResult = Letter.Rep1().CharsToString().ParsePartial(</w:t>
      </w:r>
      <w:r w:rsidRPr="0096558B">
        <w:rPr>
          <w:rFonts w:ascii="Consolas" w:hAnsi="Consolas" w:cs="Consolas"/>
          <w:noProof/>
          <w:color w:val="A31515"/>
          <w:lang w:val="en-US"/>
        </w:rPr>
        <w:t>"abc"</w:t>
      </w:r>
      <w:r w:rsidRPr="0096558B">
        <w:rPr>
          <w:rFonts w:ascii="Consolas" w:hAnsi="Consolas" w:cs="Consolas"/>
          <w:noProof/>
          <w:lang w:val="en-US"/>
        </w:rPr>
        <w:t>);</w:t>
      </w:r>
    </w:p>
    <w:p w:rsidR="0096558B" w:rsidRPr="0096558B" w:rsidRDefault="0096558B" w:rsidP="0096558B">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noProof/>
          <w:lang w:val="en-US"/>
        </w:rPr>
      </w:pPr>
      <w:r w:rsidRPr="0096558B">
        <w:rPr>
          <w:rFonts w:ascii="Consolas" w:hAnsi="Consolas" w:cs="Consolas"/>
          <w:noProof/>
          <w:lang w:val="en-US"/>
        </w:rPr>
        <w:pict>
          <v:rect id="_x0000_i1026" style="width:0;height:1.5pt" o:hralign="center" o:hrstd="t" o:hr="t" fillcolor="#a0a0a0" stroked="f"/>
        </w:pict>
      </w:r>
    </w:p>
    <w:p w:rsidR="0096558B" w:rsidRPr="0096558B" w:rsidRDefault="0096558B" w:rsidP="0096558B">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noProof/>
          <w:color w:val="008000"/>
          <w:lang w:val="en-US"/>
        </w:rPr>
      </w:pPr>
      <w:r w:rsidRPr="0096558B">
        <w:rPr>
          <w:rFonts w:ascii="Consolas" w:hAnsi="Consolas" w:cs="Consolas"/>
          <w:noProof/>
          <w:color w:val="008000"/>
          <w:lang w:val="en-US"/>
        </w:rPr>
        <w:t>//LINQ</w:t>
      </w:r>
    </w:p>
    <w:p w:rsidR="0096558B" w:rsidRPr="0096558B" w:rsidRDefault="0096558B" w:rsidP="0096558B">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noProof/>
          <w:lang w:val="en-US"/>
        </w:rPr>
      </w:pPr>
      <w:r w:rsidRPr="0096558B">
        <w:rPr>
          <w:rFonts w:ascii="Consolas" w:hAnsi="Consolas" w:cs="Consolas"/>
          <w:noProof/>
          <w:color w:val="0000FF"/>
          <w:lang w:val="en-US"/>
        </w:rPr>
        <w:t>var</w:t>
      </w:r>
      <w:r w:rsidRPr="0096558B">
        <w:rPr>
          <w:rFonts w:ascii="Consolas" w:hAnsi="Consolas" w:cs="Consolas"/>
          <w:noProof/>
          <w:lang w:val="en-US"/>
        </w:rPr>
        <w:t xml:space="preserve"> switchLetters =</w:t>
      </w:r>
    </w:p>
    <w:p w:rsidR="0096558B" w:rsidRPr="0096558B" w:rsidRDefault="0096558B" w:rsidP="0096558B">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noProof/>
          <w:lang w:val="en-US"/>
        </w:rPr>
      </w:pPr>
      <w:r w:rsidRPr="0096558B">
        <w:rPr>
          <w:rFonts w:ascii="Consolas" w:hAnsi="Consolas" w:cs="Consolas"/>
          <w:noProof/>
          <w:lang w:val="en-US"/>
        </w:rPr>
        <w:t xml:space="preserve">    </w:t>
      </w:r>
      <w:r w:rsidRPr="0096558B">
        <w:rPr>
          <w:rFonts w:ascii="Consolas" w:hAnsi="Consolas" w:cs="Consolas"/>
          <w:noProof/>
          <w:color w:val="0000FF"/>
          <w:lang w:val="en-US"/>
        </w:rPr>
        <w:t>from</w:t>
      </w:r>
      <w:r w:rsidRPr="0096558B">
        <w:rPr>
          <w:rFonts w:ascii="Consolas" w:hAnsi="Consolas" w:cs="Consolas"/>
          <w:noProof/>
          <w:lang w:val="en-US"/>
        </w:rPr>
        <w:t xml:space="preserve"> x </w:t>
      </w:r>
      <w:r w:rsidRPr="0096558B">
        <w:rPr>
          <w:rFonts w:ascii="Consolas" w:hAnsi="Consolas" w:cs="Consolas"/>
          <w:noProof/>
          <w:color w:val="0000FF"/>
          <w:lang w:val="en-US"/>
        </w:rPr>
        <w:t>in</w:t>
      </w:r>
      <w:r w:rsidRPr="0096558B">
        <w:rPr>
          <w:rFonts w:ascii="Consolas" w:hAnsi="Consolas" w:cs="Consolas"/>
          <w:noProof/>
          <w:lang w:val="en-US"/>
        </w:rPr>
        <w:t xml:space="preserve"> Letter</w:t>
      </w:r>
    </w:p>
    <w:p w:rsidR="0096558B" w:rsidRPr="0096558B" w:rsidRDefault="0096558B" w:rsidP="0096558B">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noProof/>
          <w:lang w:val="en-US"/>
        </w:rPr>
      </w:pPr>
      <w:r w:rsidRPr="0096558B">
        <w:rPr>
          <w:rFonts w:ascii="Consolas" w:hAnsi="Consolas" w:cs="Consolas"/>
          <w:noProof/>
          <w:lang w:val="en-US"/>
        </w:rPr>
        <w:t xml:space="preserve">    </w:t>
      </w:r>
      <w:r w:rsidRPr="0096558B">
        <w:rPr>
          <w:rFonts w:ascii="Consolas" w:hAnsi="Consolas" w:cs="Consolas"/>
          <w:noProof/>
          <w:color w:val="0000FF"/>
          <w:lang w:val="en-US"/>
        </w:rPr>
        <w:t>from</w:t>
      </w:r>
      <w:r w:rsidRPr="0096558B">
        <w:rPr>
          <w:rFonts w:ascii="Consolas" w:hAnsi="Consolas" w:cs="Consolas"/>
          <w:noProof/>
          <w:lang w:val="en-US"/>
        </w:rPr>
        <w:t xml:space="preserve"> y </w:t>
      </w:r>
      <w:r w:rsidRPr="0096558B">
        <w:rPr>
          <w:rFonts w:ascii="Consolas" w:hAnsi="Consolas" w:cs="Consolas"/>
          <w:noProof/>
          <w:color w:val="0000FF"/>
          <w:lang w:val="en-US"/>
        </w:rPr>
        <w:t>in</w:t>
      </w:r>
      <w:r w:rsidRPr="0096558B">
        <w:rPr>
          <w:rFonts w:ascii="Consolas" w:hAnsi="Consolas" w:cs="Consolas"/>
          <w:noProof/>
          <w:lang w:val="en-US"/>
        </w:rPr>
        <w:t xml:space="preserve"> Letter</w:t>
      </w:r>
    </w:p>
    <w:p w:rsidR="0096558B" w:rsidRPr="0096558B" w:rsidRDefault="0096558B" w:rsidP="0096558B">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noProof/>
          <w:lang w:val="en-US"/>
        </w:rPr>
      </w:pPr>
      <w:r w:rsidRPr="0096558B">
        <w:rPr>
          <w:rFonts w:ascii="Consolas" w:hAnsi="Consolas" w:cs="Consolas"/>
          <w:noProof/>
          <w:lang w:val="en-US"/>
        </w:rPr>
        <w:t xml:space="preserve">    </w:t>
      </w:r>
      <w:r w:rsidRPr="0096558B">
        <w:rPr>
          <w:rFonts w:ascii="Consolas" w:hAnsi="Consolas" w:cs="Consolas"/>
          <w:noProof/>
          <w:color w:val="0000FF"/>
          <w:lang w:val="en-US"/>
        </w:rPr>
        <w:t>select</w:t>
      </w:r>
      <w:r w:rsidRPr="0096558B">
        <w:rPr>
          <w:rFonts w:ascii="Consolas" w:hAnsi="Consolas" w:cs="Consolas"/>
          <w:noProof/>
          <w:lang w:val="en-US"/>
        </w:rPr>
        <w:t xml:space="preserve"> y.ToString() + x;</w:t>
      </w:r>
    </w:p>
    <w:p w:rsidR="0096558B" w:rsidRPr="0096558B" w:rsidRDefault="0096558B" w:rsidP="0096558B">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noProof/>
          <w:lang w:val="en-US"/>
        </w:rPr>
      </w:pPr>
    </w:p>
    <w:p w:rsidR="0096558B" w:rsidRPr="0096558B" w:rsidRDefault="0096558B" w:rsidP="0096558B">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noProof/>
          <w:lang w:val="en-US"/>
        </w:rPr>
      </w:pPr>
      <w:r w:rsidRPr="0096558B">
        <w:rPr>
          <w:rFonts w:ascii="Consolas" w:hAnsi="Consolas" w:cs="Consolas"/>
          <w:noProof/>
          <w:color w:val="0000FF"/>
          <w:lang w:val="en-US"/>
        </w:rPr>
        <w:t>var</w:t>
      </w:r>
      <w:r w:rsidRPr="0096558B">
        <w:rPr>
          <w:rFonts w:ascii="Consolas" w:hAnsi="Consolas" w:cs="Consolas"/>
          <w:noProof/>
          <w:lang w:val="en-US"/>
        </w:rPr>
        <w:t xml:space="preserve"> switchLettersResult = switchLetters.Parse(</w:t>
      </w:r>
      <w:r w:rsidRPr="0096558B">
        <w:rPr>
          <w:rFonts w:ascii="Consolas" w:hAnsi="Consolas" w:cs="Consolas"/>
          <w:noProof/>
          <w:color w:val="A31515"/>
          <w:lang w:val="en-US"/>
        </w:rPr>
        <w:t>"ab"</w:t>
      </w:r>
      <w:r w:rsidRPr="0096558B">
        <w:rPr>
          <w:rFonts w:ascii="Consolas" w:hAnsi="Consolas" w:cs="Consolas"/>
          <w:noProof/>
          <w:lang w:val="en-US"/>
        </w:rPr>
        <w:t>);</w:t>
      </w:r>
    </w:p>
    <w:p w:rsidR="0096558B" w:rsidRPr="0096558B" w:rsidRDefault="0096558B" w:rsidP="0096558B">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noProof/>
          <w:lang w:val="en-US"/>
        </w:rPr>
      </w:pPr>
      <w:r w:rsidRPr="0096558B">
        <w:rPr>
          <w:rFonts w:ascii="Consolas" w:hAnsi="Consolas" w:cs="Consolas"/>
          <w:noProof/>
          <w:lang w:val="en-US"/>
        </w:rPr>
        <w:pict>
          <v:rect id="_x0000_i1027" style="width:0;height:1.5pt" o:hralign="center" o:hrstd="t" o:hr="t" fillcolor="#a0a0a0" stroked="f"/>
        </w:pict>
      </w:r>
    </w:p>
    <w:p w:rsidR="0096558B" w:rsidRPr="0096558B" w:rsidRDefault="0096558B" w:rsidP="0096558B">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noProof/>
          <w:lang w:val="en-US"/>
        </w:rPr>
      </w:pPr>
      <w:r w:rsidRPr="0096558B">
        <w:rPr>
          <w:rFonts w:ascii="Consolas" w:hAnsi="Consolas" w:cs="Consolas"/>
          <w:noProof/>
          <w:color w:val="0000FF"/>
          <w:lang w:val="en-US"/>
        </w:rPr>
        <w:t>var</w:t>
      </w:r>
      <w:r w:rsidRPr="0096558B">
        <w:rPr>
          <w:rFonts w:ascii="Consolas" w:hAnsi="Consolas" w:cs="Consolas"/>
          <w:noProof/>
          <w:lang w:val="en-US"/>
        </w:rPr>
        <w:t xml:space="preserve"> number =</w:t>
      </w:r>
    </w:p>
    <w:p w:rsidR="0096558B" w:rsidRPr="0096558B" w:rsidRDefault="0096558B" w:rsidP="0096558B">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noProof/>
          <w:lang w:val="en-US"/>
        </w:rPr>
      </w:pPr>
      <w:r w:rsidRPr="0096558B">
        <w:rPr>
          <w:rFonts w:ascii="Consolas" w:hAnsi="Consolas" w:cs="Consolas"/>
          <w:noProof/>
          <w:lang w:val="en-US"/>
        </w:rPr>
        <w:t xml:space="preserve">    </w:t>
      </w:r>
      <w:r w:rsidRPr="0096558B">
        <w:rPr>
          <w:rFonts w:ascii="Consolas" w:hAnsi="Consolas" w:cs="Consolas"/>
          <w:noProof/>
          <w:color w:val="0000FF"/>
          <w:lang w:val="en-US"/>
        </w:rPr>
        <w:t>from</w:t>
      </w:r>
      <w:r w:rsidRPr="0096558B">
        <w:rPr>
          <w:rFonts w:ascii="Consolas" w:hAnsi="Consolas" w:cs="Consolas"/>
          <w:noProof/>
          <w:lang w:val="en-US"/>
        </w:rPr>
        <w:t xml:space="preserve"> n </w:t>
      </w:r>
      <w:r w:rsidRPr="0096558B">
        <w:rPr>
          <w:rFonts w:ascii="Consolas" w:hAnsi="Consolas" w:cs="Consolas"/>
          <w:noProof/>
          <w:color w:val="0000FF"/>
          <w:lang w:val="en-US"/>
        </w:rPr>
        <w:t>in</w:t>
      </w:r>
      <w:r w:rsidRPr="0096558B">
        <w:rPr>
          <w:rFonts w:ascii="Consolas" w:hAnsi="Consolas" w:cs="Consolas"/>
          <w:noProof/>
          <w:lang w:val="en-US"/>
        </w:rPr>
        <w:t xml:space="preserve"> Digit.Rep1()</w:t>
      </w:r>
    </w:p>
    <w:p w:rsidR="0096558B" w:rsidRPr="0096558B" w:rsidRDefault="0096558B" w:rsidP="0096558B">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noProof/>
          <w:lang w:val="en-US"/>
        </w:rPr>
      </w:pPr>
      <w:r w:rsidRPr="0096558B">
        <w:rPr>
          <w:rFonts w:ascii="Consolas" w:hAnsi="Consolas" w:cs="Consolas"/>
          <w:noProof/>
          <w:lang w:val="en-US"/>
        </w:rPr>
        <w:t xml:space="preserve">    </w:t>
      </w:r>
      <w:r w:rsidRPr="0096558B">
        <w:rPr>
          <w:rFonts w:ascii="Consolas" w:hAnsi="Consolas" w:cs="Consolas"/>
          <w:noProof/>
          <w:color w:val="0000FF"/>
          <w:lang w:val="en-US"/>
        </w:rPr>
        <w:t>select</w:t>
      </w:r>
      <w:r w:rsidRPr="0096558B">
        <w:rPr>
          <w:rFonts w:ascii="Consolas" w:hAnsi="Consolas" w:cs="Consolas"/>
          <w:noProof/>
          <w:lang w:val="en-US"/>
        </w:rPr>
        <w:t xml:space="preserve"> </w:t>
      </w:r>
      <w:r w:rsidRPr="0096558B">
        <w:rPr>
          <w:rFonts w:ascii="Consolas" w:hAnsi="Consolas" w:cs="Consolas"/>
          <w:noProof/>
          <w:color w:val="0000FF"/>
          <w:lang w:val="en-US"/>
        </w:rPr>
        <w:t>int</w:t>
      </w:r>
      <w:r w:rsidRPr="0096558B">
        <w:rPr>
          <w:rFonts w:ascii="Consolas" w:hAnsi="Consolas" w:cs="Consolas"/>
          <w:noProof/>
          <w:lang w:val="en-US"/>
        </w:rPr>
        <w:t>.Parse(String(n));</w:t>
      </w:r>
    </w:p>
    <w:p w:rsidR="0096558B" w:rsidRPr="0096558B" w:rsidRDefault="0096558B" w:rsidP="0096558B">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noProof/>
          <w:lang w:val="en-US"/>
        </w:rPr>
      </w:pPr>
    </w:p>
    <w:p w:rsidR="004131C5" w:rsidRDefault="0096558B" w:rsidP="0096558B">
      <w:pPr>
        <w:pStyle w:val="KeinLeerraum"/>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hd w:val="clear" w:color="auto" w:fill="F2F2F2" w:themeFill="background1" w:themeFillShade="F2"/>
        <w:rPr>
          <w:rFonts w:ascii="Consolas" w:hAnsi="Consolas" w:cs="Consolas"/>
          <w:noProof/>
        </w:rPr>
      </w:pPr>
      <w:r w:rsidRPr="0096558B">
        <w:rPr>
          <w:rFonts w:ascii="Consolas" w:hAnsi="Consolas" w:cs="Consolas"/>
          <w:noProof/>
          <w:color w:val="0000FF"/>
        </w:rPr>
        <w:t>var</w:t>
      </w:r>
      <w:r w:rsidRPr="0096558B">
        <w:rPr>
          <w:rFonts w:ascii="Consolas" w:hAnsi="Consolas" w:cs="Consolas"/>
          <w:noProof/>
        </w:rPr>
        <w:t xml:space="preserve"> numberResult = number.Parse(</w:t>
      </w:r>
      <w:r w:rsidRPr="0096558B">
        <w:rPr>
          <w:rFonts w:ascii="Consolas" w:hAnsi="Consolas" w:cs="Consolas"/>
          <w:noProof/>
          <w:color w:val="A31515"/>
        </w:rPr>
        <w:t>"12345"</w:t>
      </w:r>
      <w:r w:rsidRPr="0096558B">
        <w:rPr>
          <w:rFonts w:ascii="Consolas" w:hAnsi="Consolas" w:cs="Consolas"/>
          <w:noProof/>
        </w:rPr>
        <w:t>);</w:t>
      </w:r>
    </w:p>
    <w:p w:rsidR="009877C4" w:rsidRDefault="009877C4">
      <w:pPr>
        <w:rPr>
          <w:rFonts w:asciiTheme="majorHAnsi" w:eastAsiaTheme="majorEastAsia" w:hAnsiTheme="majorHAnsi" w:cstheme="majorBidi"/>
          <w:b/>
          <w:bCs/>
          <w:noProof/>
          <w:color w:val="365F91" w:themeColor="accent1" w:themeShade="BF"/>
          <w:sz w:val="28"/>
          <w:szCs w:val="28"/>
        </w:rPr>
      </w:pPr>
      <w:r>
        <w:rPr>
          <w:noProof/>
        </w:rPr>
        <w:br w:type="page"/>
      </w:r>
    </w:p>
    <w:p w:rsidR="004131C5" w:rsidRDefault="004131C5" w:rsidP="004131C5">
      <w:pPr>
        <w:pStyle w:val="berschrift1"/>
        <w:rPr>
          <w:noProof/>
        </w:rPr>
      </w:pPr>
      <w:bookmarkStart w:id="20" w:name="_Toc256286523"/>
      <w:r>
        <w:rPr>
          <w:noProof/>
        </w:rPr>
        <w:lastRenderedPageBreak/>
        <w:t>Fazit</w:t>
      </w:r>
      <w:bookmarkEnd w:id="20"/>
    </w:p>
    <w:p w:rsidR="004131C5" w:rsidRDefault="004131C5" w:rsidP="004131C5">
      <w:r>
        <w:t>Parser-Kombinatoren sind akademisch sehr interessant und bilden ein aktives Forschungsgebiet im Bereich der Parsing-Techniken. In bestimmten Bereichen wie dem Parsen von natürlicher Sprache sind sie bereits jetzt durchaus konkurrenzfähig zu anderen Parsing-Techniken und bestechen dabei unter anderem durch eine einfache Umsetzung bei gleichzeitig großer Flexibilität. Im Bereich des Compilerbaus überwiegen momentan allerdings noch die Nachteile wie das schlechte Laufzeitverhalten, aber zum Teil auch kleinere Schwierigkeiten, wie die Nachvollziehbarkeit des Programmflusses (Debugging) oder die teilweise sehr theoretischen und schwierig verständlichen zugrundeliegenden Konzepte (Bind, Monads, Kombinatoren, …). Außerdem bieten die wenigsten Mainstream-Programmiersprachen alle Sprach- (z.B. Lambda-Ausdrücke) bzw. Laufzeit-Features (z.B. Tail-Recursion) die benötigt werden um eine elegante und gleichzeitig effiziente Implementierung zu ermöglichen.</w:t>
      </w:r>
      <w:r w:rsidR="00114B8D">
        <w:t xml:space="preserve"> Die zurzeit stärker werdende Verbreitung von funktionalen Programmierkonzepten, sowie die weiterhin sehr aktive Forschung in diesem Gebiet, lassen aber hoffen das in Zukunft Parser-Kombinatoren auch im Mainstream eine größere Verbreitung finden.</w:t>
      </w:r>
    </w:p>
    <w:p w:rsidR="009877C4" w:rsidRDefault="009877C4">
      <w:pPr>
        <w:rPr>
          <w:rFonts w:asciiTheme="majorHAnsi" w:eastAsiaTheme="majorEastAsia" w:hAnsiTheme="majorHAnsi" w:cstheme="majorBidi"/>
          <w:b/>
          <w:bCs/>
          <w:color w:val="365F91" w:themeColor="accent1" w:themeShade="BF"/>
          <w:sz w:val="28"/>
          <w:szCs w:val="28"/>
        </w:rPr>
      </w:pPr>
      <w:r>
        <w:br w:type="page"/>
      </w:r>
    </w:p>
    <w:p w:rsidR="004966DC" w:rsidRDefault="004966DC" w:rsidP="004966DC">
      <w:pPr>
        <w:pStyle w:val="berschrift1"/>
      </w:pPr>
      <w:bookmarkStart w:id="21" w:name="_Toc256286524"/>
      <w:r>
        <w:lastRenderedPageBreak/>
        <w:t>Quellen und weiterführende Literatur</w:t>
      </w:r>
      <w:bookmarkEnd w:id="21"/>
    </w:p>
    <w:p w:rsidR="004966DC" w:rsidRPr="004966DC" w:rsidRDefault="004966DC" w:rsidP="004966DC">
      <w:pPr>
        <w:pStyle w:val="berschrift2"/>
        <w:rPr>
          <w:lang w:val="en-US"/>
        </w:rPr>
      </w:pPr>
      <w:bookmarkStart w:id="22" w:name="_Toc256286525"/>
      <w:r w:rsidRPr="004966DC">
        <w:rPr>
          <w:lang w:val="en-US"/>
        </w:rPr>
        <w:t>Monadic Parser Combinators using C# 3.0</w:t>
      </w:r>
      <w:r>
        <w:rPr>
          <w:lang w:val="en-US"/>
        </w:rPr>
        <w:t xml:space="preserve">, </w:t>
      </w:r>
      <w:r w:rsidRPr="004966DC">
        <w:rPr>
          <w:lang w:val="en-US"/>
        </w:rPr>
        <w:t>LukeH's WebLog</w:t>
      </w:r>
      <w:bookmarkEnd w:id="22"/>
    </w:p>
    <w:p w:rsidR="004966DC" w:rsidRDefault="004966DC" w:rsidP="004966DC">
      <w:r w:rsidRPr="004966DC">
        <w:t xml:space="preserve">Adresse: </w:t>
      </w:r>
      <w:hyperlink r:id="rId9" w:history="1">
        <w:r w:rsidRPr="00D856FC">
          <w:rPr>
            <w:rStyle w:val="Hyperlink"/>
          </w:rPr>
          <w:t>http://blogs.msdn.com/lukeh</w:t>
        </w:r>
      </w:hyperlink>
      <w:r w:rsidRPr="004966DC">
        <w:t xml:space="preserve"> </w:t>
      </w:r>
    </w:p>
    <w:p w:rsidR="004966DC" w:rsidRDefault="004966DC" w:rsidP="004966DC">
      <w:pPr>
        <w:pStyle w:val="Listenabsatz"/>
        <w:numPr>
          <w:ilvl w:val="0"/>
          <w:numId w:val="7"/>
        </w:numPr>
      </w:pPr>
      <w:r>
        <w:t>Beispielimplementierung in C#</w:t>
      </w:r>
    </w:p>
    <w:p w:rsidR="004966DC" w:rsidRDefault="004966DC" w:rsidP="004966DC">
      <w:pPr>
        <w:pStyle w:val="Listenabsatz"/>
        <w:numPr>
          <w:ilvl w:val="0"/>
          <w:numId w:val="7"/>
        </w:numPr>
      </w:pPr>
      <w:r w:rsidRPr="004966DC">
        <w:t>mit LINQ</w:t>
      </w:r>
      <w:r>
        <w:t>- Unterstützung</w:t>
      </w:r>
    </w:p>
    <w:p w:rsidR="004966DC" w:rsidRPr="004966DC" w:rsidRDefault="004966DC" w:rsidP="004966DC">
      <w:pPr>
        <w:pStyle w:val="Listenabsatz"/>
        <w:numPr>
          <w:ilvl w:val="0"/>
          <w:numId w:val="7"/>
        </w:numPr>
      </w:pPr>
      <w:r w:rsidRPr="004966DC">
        <w:t>keine</w:t>
      </w:r>
      <w:r>
        <w:t xml:space="preserve"> Unterstützung von</w:t>
      </w:r>
      <w:r w:rsidRPr="004966DC">
        <w:t xml:space="preserve"> Linksrekursion oder Mehrdeutigkeit</w:t>
      </w:r>
    </w:p>
    <w:p w:rsidR="004966DC" w:rsidRDefault="004966DC" w:rsidP="004966DC">
      <w:pPr>
        <w:pStyle w:val="berschrift2"/>
        <w:rPr>
          <w:lang w:val="en-US"/>
        </w:rPr>
      </w:pPr>
      <w:bookmarkStart w:id="23" w:name="_Toc256286526"/>
      <w:r w:rsidRPr="004966DC">
        <w:rPr>
          <w:lang w:val="en-US"/>
        </w:rPr>
        <w:t>Monadic parser combinators (I-VII)</w:t>
      </w:r>
      <w:r>
        <w:rPr>
          <w:lang w:val="en-US"/>
        </w:rPr>
        <w:t xml:space="preserve">, </w:t>
      </w:r>
      <w:r w:rsidRPr="004966DC">
        <w:rPr>
          <w:lang w:val="en-US"/>
        </w:rPr>
        <w:t>Brian McNamara</w:t>
      </w:r>
      <w:bookmarkEnd w:id="23"/>
    </w:p>
    <w:p w:rsidR="004966DC" w:rsidRDefault="004966DC" w:rsidP="004966DC">
      <w:r w:rsidRPr="004966DC">
        <w:t xml:space="preserve">Adresse: </w:t>
      </w:r>
      <w:hyperlink r:id="rId10" w:history="1">
        <w:r w:rsidRPr="00D856FC">
          <w:rPr>
            <w:rStyle w:val="Hyperlink"/>
          </w:rPr>
          <w:t>http://lorgonblog.spaces.live.com/blog/</w:t>
        </w:r>
      </w:hyperlink>
    </w:p>
    <w:p w:rsidR="004966DC" w:rsidRPr="004966DC" w:rsidRDefault="004966DC" w:rsidP="004966DC">
      <w:pPr>
        <w:pStyle w:val="Listenabsatz"/>
        <w:numPr>
          <w:ilvl w:val="0"/>
          <w:numId w:val="8"/>
        </w:numPr>
      </w:pPr>
      <w:r w:rsidRPr="004966DC">
        <w:t>Sehr Ausführlich, inklusive Fehlerbehandlung</w:t>
      </w:r>
    </w:p>
    <w:p w:rsidR="004966DC" w:rsidRPr="004966DC" w:rsidRDefault="004966DC" w:rsidP="004966DC">
      <w:pPr>
        <w:pStyle w:val="Listenabsatz"/>
        <w:numPr>
          <w:ilvl w:val="0"/>
          <w:numId w:val="8"/>
        </w:numPr>
      </w:pPr>
      <w:r w:rsidRPr="004966DC">
        <w:t>keine</w:t>
      </w:r>
      <w:r>
        <w:t xml:space="preserve"> Unterstützung von</w:t>
      </w:r>
      <w:r w:rsidRPr="004966DC">
        <w:t xml:space="preserve"> Linksrekursion oder Mehrdeutigkeit</w:t>
      </w:r>
    </w:p>
    <w:p w:rsidR="004966DC" w:rsidRDefault="004966DC" w:rsidP="004966DC">
      <w:pPr>
        <w:pStyle w:val="berschrift2"/>
        <w:rPr>
          <w:lang w:val="en-US"/>
        </w:rPr>
      </w:pPr>
      <w:bookmarkStart w:id="24" w:name="_Toc256286527"/>
      <w:r>
        <w:rPr>
          <w:lang w:val="en-US"/>
        </w:rPr>
        <w:t xml:space="preserve">The </w:t>
      </w:r>
      <w:r w:rsidRPr="004966DC">
        <w:rPr>
          <w:lang w:val="en-US"/>
        </w:rPr>
        <w:t>X-SAIGA Project</w:t>
      </w:r>
      <w:r>
        <w:rPr>
          <w:lang w:val="en-US"/>
        </w:rPr>
        <w:t xml:space="preserve">, </w:t>
      </w:r>
      <w:r w:rsidRPr="004966DC">
        <w:rPr>
          <w:lang w:val="en-US"/>
        </w:rPr>
        <w:t>Hafiz, R. and Frost, R</w:t>
      </w:r>
      <w:bookmarkEnd w:id="24"/>
    </w:p>
    <w:p w:rsidR="004966DC" w:rsidRDefault="004966DC" w:rsidP="004966DC">
      <w:r w:rsidRPr="004966DC">
        <w:t xml:space="preserve">Adresse: </w:t>
      </w:r>
      <w:hyperlink r:id="rId11" w:history="1">
        <w:r w:rsidRPr="00D856FC">
          <w:rPr>
            <w:rStyle w:val="Hyperlink"/>
          </w:rPr>
          <w:t>http://www.cs.uwindsor.ca/~hafiz/xsaiga/pub.html</w:t>
        </w:r>
      </w:hyperlink>
    </w:p>
    <w:p w:rsidR="004966DC" w:rsidRPr="004966DC" w:rsidRDefault="004966DC" w:rsidP="004966DC">
      <w:pPr>
        <w:pStyle w:val="Listenabsatz"/>
        <w:numPr>
          <w:ilvl w:val="0"/>
          <w:numId w:val="9"/>
        </w:numPr>
      </w:pPr>
      <w:r w:rsidRPr="004966DC">
        <w:t>Publikationen zum Thema Linksrekursion und Mehrdeutigkeit</w:t>
      </w:r>
    </w:p>
    <w:p w:rsidR="004966DC" w:rsidRDefault="004966DC" w:rsidP="004966DC">
      <w:pPr>
        <w:pStyle w:val="Listenabsatz"/>
        <w:numPr>
          <w:ilvl w:val="0"/>
          <w:numId w:val="9"/>
        </w:numPr>
        <w:rPr>
          <w:lang w:val="en-US"/>
        </w:rPr>
      </w:pPr>
      <w:r w:rsidRPr="004966DC">
        <w:rPr>
          <w:lang w:val="en-US"/>
        </w:rPr>
        <w:t>Proof</w:t>
      </w:r>
      <w:r>
        <w:rPr>
          <w:lang w:val="en-US"/>
        </w:rPr>
        <w:t>-</w:t>
      </w:r>
      <w:r w:rsidRPr="004966DC">
        <w:rPr>
          <w:lang w:val="en-US"/>
        </w:rPr>
        <w:t>of</w:t>
      </w:r>
      <w:r>
        <w:rPr>
          <w:lang w:val="en-US"/>
        </w:rPr>
        <w:t>-</w:t>
      </w:r>
      <w:r w:rsidRPr="004966DC">
        <w:rPr>
          <w:lang w:val="en-US"/>
        </w:rPr>
        <w:t>Concept Implementierung in Haskell</w:t>
      </w:r>
    </w:p>
    <w:p w:rsidR="004966DC" w:rsidRDefault="004966DC" w:rsidP="004966DC">
      <w:pPr>
        <w:pStyle w:val="berschrift2"/>
        <w:rPr>
          <w:lang w:val="en-US"/>
        </w:rPr>
      </w:pPr>
      <w:bookmarkStart w:id="25" w:name="_Toc256286528"/>
      <w:r w:rsidRPr="004966DC">
        <w:rPr>
          <w:lang w:val="en-US"/>
        </w:rPr>
        <w:t>FParsec - A Parser Combinator Library for F#</w:t>
      </w:r>
      <w:bookmarkEnd w:id="25"/>
    </w:p>
    <w:p w:rsidR="004966DC" w:rsidRDefault="004966DC" w:rsidP="004966DC">
      <w:r w:rsidRPr="004966DC">
        <w:t xml:space="preserve">Adresse: </w:t>
      </w:r>
      <w:hyperlink r:id="rId12" w:history="1">
        <w:r w:rsidRPr="00D856FC">
          <w:rPr>
            <w:rStyle w:val="Hyperlink"/>
          </w:rPr>
          <w:t>http://www.quanttec.com/fparsec/</w:t>
        </w:r>
      </w:hyperlink>
    </w:p>
    <w:p w:rsidR="004966DC" w:rsidRDefault="00E90823" w:rsidP="00E90823">
      <w:pPr>
        <w:pStyle w:val="Listenabsatz"/>
        <w:numPr>
          <w:ilvl w:val="0"/>
          <w:numId w:val="10"/>
        </w:numPr>
      </w:pPr>
      <w:r>
        <w:t>Portierung der populären Haskell-Bibliothek Parsec zu der funktionalen .NET Sprache F#</w:t>
      </w:r>
    </w:p>
    <w:p w:rsidR="00E90823" w:rsidRDefault="00E90823" w:rsidP="00E90823">
      <w:pPr>
        <w:pStyle w:val="Listenabsatz"/>
        <w:numPr>
          <w:ilvl w:val="0"/>
          <w:numId w:val="10"/>
        </w:numPr>
      </w:pPr>
      <w:r>
        <w:t>Voll funktionsfähige Parser-Kombinator-Bibliothek inklusive Fehlerbehandlung</w:t>
      </w:r>
    </w:p>
    <w:p w:rsidR="00E90823" w:rsidRPr="004966DC" w:rsidRDefault="00E90823" w:rsidP="00E90823">
      <w:pPr>
        <w:pStyle w:val="Listenabsatz"/>
        <w:numPr>
          <w:ilvl w:val="0"/>
          <w:numId w:val="10"/>
        </w:numPr>
      </w:pPr>
      <w:r>
        <w:t>Keine Unterstützung für Linksrekursion oder Mehrdeutigkeit</w:t>
      </w:r>
    </w:p>
    <w:sectPr w:rsidR="00E90823" w:rsidRPr="004966DC" w:rsidSect="00652904">
      <w:footerReference w:type="default" r:id="rId13"/>
      <w:pgSz w:w="11906" w:h="16838"/>
      <w:pgMar w:top="1417" w:right="1417" w:bottom="1134"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3085" w:rsidRDefault="00593085" w:rsidP="00D95761">
      <w:pPr>
        <w:spacing w:after="0" w:line="240" w:lineRule="auto"/>
      </w:pPr>
      <w:r>
        <w:separator/>
      </w:r>
    </w:p>
  </w:endnote>
  <w:endnote w:type="continuationSeparator" w:id="0">
    <w:p w:rsidR="00593085" w:rsidRDefault="00593085" w:rsidP="00D957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page" w:horzAnchor="margin" w:tblpXSpec="center" w:tblpYSpec="bottom"/>
      <w:tblW w:w="5000" w:type="pct"/>
      <w:tblLayout w:type="fixed"/>
      <w:tblLook w:val="04A0"/>
    </w:tblPr>
    <w:tblGrid>
      <w:gridCol w:w="7430"/>
      <w:gridCol w:w="1858"/>
    </w:tblGrid>
    <w:sdt>
      <w:sdtPr>
        <w:rPr>
          <w:rFonts w:asciiTheme="majorHAnsi" w:eastAsiaTheme="majorEastAsia" w:hAnsiTheme="majorHAnsi" w:cstheme="majorBidi"/>
          <w:sz w:val="20"/>
          <w:szCs w:val="20"/>
        </w:rPr>
        <w:id w:val="315175845"/>
        <w:docPartObj>
          <w:docPartGallery w:val="Page Numbers (Bottom of Page)"/>
          <w:docPartUnique/>
        </w:docPartObj>
      </w:sdtPr>
      <w:sdtEndPr>
        <w:rPr>
          <w:rFonts w:asciiTheme="minorHAnsi" w:eastAsiaTheme="minorHAnsi" w:hAnsiTheme="minorHAnsi" w:cstheme="minorBidi"/>
          <w:sz w:val="22"/>
          <w:szCs w:val="22"/>
        </w:rPr>
      </w:sdtEndPr>
      <w:sdtContent>
        <w:tr w:rsidR="00DA0490">
          <w:trPr>
            <w:trHeight w:val="727"/>
          </w:trPr>
          <w:tc>
            <w:tcPr>
              <w:tcW w:w="4000" w:type="pct"/>
              <w:tcBorders>
                <w:right w:val="triple" w:sz="4" w:space="0" w:color="4F81BD" w:themeColor="accent1"/>
              </w:tcBorders>
            </w:tcPr>
            <w:p w:rsidR="00DA0490" w:rsidRDefault="00DA0490">
              <w:pPr>
                <w:tabs>
                  <w:tab w:val="left" w:pos="620"/>
                  <w:tab w:val="center" w:pos="4320"/>
                </w:tabs>
                <w:jc w:val="right"/>
                <w:rPr>
                  <w:rFonts w:asciiTheme="majorHAnsi" w:eastAsiaTheme="majorEastAsia" w:hAnsiTheme="majorHAnsi" w:cstheme="majorBidi"/>
                  <w:sz w:val="20"/>
                  <w:szCs w:val="20"/>
                </w:rPr>
              </w:pPr>
            </w:p>
          </w:tc>
          <w:tc>
            <w:tcPr>
              <w:tcW w:w="1000" w:type="pct"/>
              <w:tcBorders>
                <w:left w:val="triple" w:sz="4" w:space="0" w:color="4F81BD" w:themeColor="accent1"/>
              </w:tcBorders>
            </w:tcPr>
            <w:p w:rsidR="00DA0490" w:rsidRDefault="00DA0490">
              <w:pPr>
                <w:tabs>
                  <w:tab w:val="left" w:pos="1490"/>
                </w:tabs>
                <w:rPr>
                  <w:rFonts w:asciiTheme="majorHAnsi" w:hAnsiTheme="majorHAnsi"/>
                  <w:sz w:val="28"/>
                  <w:szCs w:val="28"/>
                </w:rPr>
              </w:pPr>
              <w:fldSimple w:instr=" PAGE    \* MERGEFORMAT ">
                <w:r>
                  <w:rPr>
                    <w:noProof/>
                  </w:rPr>
                  <w:t>8</w:t>
                </w:r>
              </w:fldSimple>
            </w:p>
          </w:tc>
        </w:tr>
      </w:sdtContent>
    </w:sdt>
  </w:tbl>
  <w:p w:rsidR="00DA0490" w:rsidRDefault="00DA0490">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3085" w:rsidRDefault="00593085" w:rsidP="00D95761">
      <w:pPr>
        <w:spacing w:after="0" w:line="240" w:lineRule="auto"/>
      </w:pPr>
      <w:r>
        <w:separator/>
      </w:r>
    </w:p>
  </w:footnote>
  <w:footnote w:type="continuationSeparator" w:id="0">
    <w:p w:rsidR="00593085" w:rsidRDefault="00593085" w:rsidP="00D9576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577B32"/>
    <w:multiLevelType w:val="hybridMultilevel"/>
    <w:tmpl w:val="DDC6B6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3E52F52"/>
    <w:multiLevelType w:val="hybridMultilevel"/>
    <w:tmpl w:val="146606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8433BBB"/>
    <w:multiLevelType w:val="hybridMultilevel"/>
    <w:tmpl w:val="8104F3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BAC2612"/>
    <w:multiLevelType w:val="hybridMultilevel"/>
    <w:tmpl w:val="8B909F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471C43AE"/>
    <w:multiLevelType w:val="hybridMultilevel"/>
    <w:tmpl w:val="4DA8B4B6"/>
    <w:lvl w:ilvl="0" w:tplc="E7D6B03C">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5BD83F02"/>
    <w:multiLevelType w:val="hybridMultilevel"/>
    <w:tmpl w:val="666EE13C"/>
    <w:lvl w:ilvl="0" w:tplc="E7D6B03C">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6B974058"/>
    <w:multiLevelType w:val="hybridMultilevel"/>
    <w:tmpl w:val="742649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7297584B"/>
    <w:multiLevelType w:val="hybridMultilevel"/>
    <w:tmpl w:val="F84050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76806CEE"/>
    <w:multiLevelType w:val="hybridMultilevel"/>
    <w:tmpl w:val="5E2C2062"/>
    <w:lvl w:ilvl="0" w:tplc="E7D6B03C">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7ECF1517"/>
    <w:multiLevelType w:val="hybridMultilevel"/>
    <w:tmpl w:val="6ECACB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1"/>
  </w:num>
  <w:num w:numId="4">
    <w:abstractNumId w:val="8"/>
  </w:num>
  <w:num w:numId="5">
    <w:abstractNumId w:val="5"/>
  </w:num>
  <w:num w:numId="6">
    <w:abstractNumId w:val="4"/>
  </w:num>
  <w:num w:numId="7">
    <w:abstractNumId w:val="3"/>
  </w:num>
  <w:num w:numId="8">
    <w:abstractNumId w:val="7"/>
  </w:num>
  <w:num w:numId="9">
    <w:abstractNumId w:val="0"/>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9A2ECA"/>
    <w:rsid w:val="00011CB6"/>
    <w:rsid w:val="00017EF4"/>
    <w:rsid w:val="000C6616"/>
    <w:rsid w:val="00114B8D"/>
    <w:rsid w:val="00130239"/>
    <w:rsid w:val="001853F0"/>
    <w:rsid w:val="001B69E3"/>
    <w:rsid w:val="0025019C"/>
    <w:rsid w:val="00253049"/>
    <w:rsid w:val="00255511"/>
    <w:rsid w:val="00296325"/>
    <w:rsid w:val="002A3658"/>
    <w:rsid w:val="002C0F41"/>
    <w:rsid w:val="002D3984"/>
    <w:rsid w:val="00336996"/>
    <w:rsid w:val="00350C48"/>
    <w:rsid w:val="003731B4"/>
    <w:rsid w:val="003D4083"/>
    <w:rsid w:val="004131C5"/>
    <w:rsid w:val="004220C4"/>
    <w:rsid w:val="00432753"/>
    <w:rsid w:val="00433F2B"/>
    <w:rsid w:val="004704BA"/>
    <w:rsid w:val="004966DC"/>
    <w:rsid w:val="004C1230"/>
    <w:rsid w:val="004C70C0"/>
    <w:rsid w:val="004D40FC"/>
    <w:rsid w:val="005028BD"/>
    <w:rsid w:val="00510A25"/>
    <w:rsid w:val="00517A55"/>
    <w:rsid w:val="0052248B"/>
    <w:rsid w:val="005316F1"/>
    <w:rsid w:val="0053362A"/>
    <w:rsid w:val="005531C9"/>
    <w:rsid w:val="005572C5"/>
    <w:rsid w:val="00567901"/>
    <w:rsid w:val="00593085"/>
    <w:rsid w:val="005A706A"/>
    <w:rsid w:val="005D79A6"/>
    <w:rsid w:val="005F1FA3"/>
    <w:rsid w:val="005F2C36"/>
    <w:rsid w:val="00614A85"/>
    <w:rsid w:val="00616207"/>
    <w:rsid w:val="00652904"/>
    <w:rsid w:val="00697C15"/>
    <w:rsid w:val="006E4317"/>
    <w:rsid w:val="006E64CF"/>
    <w:rsid w:val="00712A1F"/>
    <w:rsid w:val="00732924"/>
    <w:rsid w:val="007A4E9A"/>
    <w:rsid w:val="007D0F2A"/>
    <w:rsid w:val="007F22BE"/>
    <w:rsid w:val="007F53E6"/>
    <w:rsid w:val="00806CC5"/>
    <w:rsid w:val="00825140"/>
    <w:rsid w:val="00876E0B"/>
    <w:rsid w:val="00886B7A"/>
    <w:rsid w:val="008B6CFF"/>
    <w:rsid w:val="008C0242"/>
    <w:rsid w:val="008F2639"/>
    <w:rsid w:val="00922E41"/>
    <w:rsid w:val="00950935"/>
    <w:rsid w:val="0096558B"/>
    <w:rsid w:val="009877C4"/>
    <w:rsid w:val="009908B1"/>
    <w:rsid w:val="009A2ECA"/>
    <w:rsid w:val="009D07CF"/>
    <w:rsid w:val="00A06418"/>
    <w:rsid w:val="00A15257"/>
    <w:rsid w:val="00A32E0A"/>
    <w:rsid w:val="00A356AE"/>
    <w:rsid w:val="00A37C2B"/>
    <w:rsid w:val="00A81B7D"/>
    <w:rsid w:val="00B5730C"/>
    <w:rsid w:val="00B63F9E"/>
    <w:rsid w:val="00BA5718"/>
    <w:rsid w:val="00BD369E"/>
    <w:rsid w:val="00C51D9D"/>
    <w:rsid w:val="00C56832"/>
    <w:rsid w:val="00CC3FBA"/>
    <w:rsid w:val="00D259E8"/>
    <w:rsid w:val="00D356F4"/>
    <w:rsid w:val="00D82D60"/>
    <w:rsid w:val="00D95761"/>
    <w:rsid w:val="00DA0490"/>
    <w:rsid w:val="00DA522C"/>
    <w:rsid w:val="00E21069"/>
    <w:rsid w:val="00E311FB"/>
    <w:rsid w:val="00E526F9"/>
    <w:rsid w:val="00E90823"/>
    <w:rsid w:val="00EA289D"/>
    <w:rsid w:val="00F8671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A289D"/>
  </w:style>
  <w:style w:type="paragraph" w:styleId="berschrift1">
    <w:name w:val="heading 1"/>
    <w:basedOn w:val="Standard"/>
    <w:next w:val="Standard"/>
    <w:link w:val="berschrift1Zchn"/>
    <w:uiPriority w:val="9"/>
    <w:qFormat/>
    <w:rsid w:val="00BA571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BA571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517A55"/>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unhideWhenUsed/>
    <w:qFormat/>
    <w:rsid w:val="003731B4"/>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qFormat/>
    <w:rsid w:val="0056790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w-headline">
    <w:name w:val="mw-headline"/>
    <w:basedOn w:val="Absatz-Standardschriftart"/>
    <w:rsid w:val="004D40FC"/>
  </w:style>
  <w:style w:type="paragraph" w:styleId="Listenabsatz">
    <w:name w:val="List Paragraph"/>
    <w:basedOn w:val="Standard"/>
    <w:uiPriority w:val="34"/>
    <w:qFormat/>
    <w:rsid w:val="004D40FC"/>
    <w:pPr>
      <w:ind w:left="720"/>
      <w:contextualSpacing/>
    </w:pPr>
  </w:style>
  <w:style w:type="paragraph" w:styleId="KeinLeerraum">
    <w:name w:val="No Spacing"/>
    <w:uiPriority w:val="1"/>
    <w:qFormat/>
    <w:rsid w:val="00A15257"/>
    <w:pPr>
      <w:spacing w:after="0" w:line="240" w:lineRule="auto"/>
    </w:pPr>
  </w:style>
  <w:style w:type="character" w:customStyle="1" w:styleId="berschrift1Zchn">
    <w:name w:val="Überschrift 1 Zchn"/>
    <w:basedOn w:val="Absatz-Standardschriftart"/>
    <w:link w:val="berschrift1"/>
    <w:uiPriority w:val="9"/>
    <w:rsid w:val="00BA5718"/>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BA5718"/>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517A55"/>
    <w:rPr>
      <w:rFonts w:asciiTheme="majorHAnsi" w:eastAsiaTheme="majorEastAsia" w:hAnsiTheme="majorHAnsi" w:cstheme="majorBidi"/>
      <w:b/>
      <w:bCs/>
      <w:color w:val="4F81BD" w:themeColor="accent1"/>
    </w:rPr>
  </w:style>
  <w:style w:type="paragraph" w:styleId="Sprechblasentext">
    <w:name w:val="Balloon Text"/>
    <w:basedOn w:val="Standard"/>
    <w:link w:val="SprechblasentextZchn"/>
    <w:uiPriority w:val="99"/>
    <w:semiHidden/>
    <w:unhideWhenUsed/>
    <w:rsid w:val="005531C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531C9"/>
    <w:rPr>
      <w:rFonts w:ascii="Tahoma" w:hAnsi="Tahoma" w:cs="Tahoma"/>
      <w:sz w:val="16"/>
      <w:szCs w:val="16"/>
    </w:rPr>
  </w:style>
  <w:style w:type="character" w:customStyle="1" w:styleId="berschrift4Zchn">
    <w:name w:val="Überschrift 4 Zchn"/>
    <w:basedOn w:val="Absatz-Standardschriftart"/>
    <w:link w:val="berschrift4"/>
    <w:uiPriority w:val="9"/>
    <w:rsid w:val="003731B4"/>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rsid w:val="00567901"/>
    <w:rPr>
      <w:rFonts w:asciiTheme="majorHAnsi" w:eastAsiaTheme="majorEastAsia" w:hAnsiTheme="majorHAnsi" w:cstheme="majorBidi"/>
      <w:color w:val="243F60" w:themeColor="accent1" w:themeShade="7F"/>
    </w:rPr>
  </w:style>
  <w:style w:type="table" w:styleId="Tabellengitternetz">
    <w:name w:val="Table Grid"/>
    <w:basedOn w:val="NormaleTabelle"/>
    <w:uiPriority w:val="59"/>
    <w:rsid w:val="005316F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Absatz-Standardschriftart"/>
    <w:uiPriority w:val="99"/>
    <w:unhideWhenUsed/>
    <w:rsid w:val="004966DC"/>
    <w:rPr>
      <w:color w:val="0000FF" w:themeColor="hyperlink"/>
      <w:u w:val="single"/>
    </w:rPr>
  </w:style>
  <w:style w:type="character" w:customStyle="1" w:styleId="Symbol">
    <w:name w:val="Symbol"/>
    <w:basedOn w:val="Absatz-Standardschriftart"/>
    <w:uiPriority w:val="1"/>
    <w:qFormat/>
    <w:rsid w:val="0052248B"/>
    <w:rPr>
      <w:rFonts w:ascii="Courier New" w:hAnsi="Courier New" w:cs="Courier New"/>
      <w:b/>
      <w:sz w:val="20"/>
    </w:rPr>
  </w:style>
  <w:style w:type="table" w:styleId="HelleListe-Akzent1">
    <w:name w:val="Light List Accent 1"/>
    <w:basedOn w:val="NormaleTabelle"/>
    <w:uiPriority w:val="61"/>
    <w:rsid w:val="008B6CF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ittlereSchattierung1-Akzent1">
    <w:name w:val="Medium Shading 1 Accent 1"/>
    <w:basedOn w:val="NormaleTabelle"/>
    <w:uiPriority w:val="63"/>
    <w:rsid w:val="008B6CFF"/>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FarbigesRaster">
    <w:name w:val="Colorful Grid"/>
    <w:basedOn w:val="NormaleTabelle"/>
    <w:uiPriority w:val="73"/>
    <w:rsid w:val="008B6CFF"/>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Kopfzeile">
    <w:name w:val="header"/>
    <w:basedOn w:val="Standard"/>
    <w:link w:val="KopfzeileZchn"/>
    <w:uiPriority w:val="99"/>
    <w:semiHidden/>
    <w:unhideWhenUsed/>
    <w:rsid w:val="00D9576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D95761"/>
  </w:style>
  <w:style w:type="paragraph" w:styleId="Fuzeile">
    <w:name w:val="footer"/>
    <w:basedOn w:val="Standard"/>
    <w:link w:val="FuzeileZchn"/>
    <w:uiPriority w:val="99"/>
    <w:semiHidden/>
    <w:unhideWhenUsed/>
    <w:rsid w:val="00D95761"/>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D95761"/>
  </w:style>
  <w:style w:type="paragraph" w:styleId="Inhaltsverzeichnisberschrift">
    <w:name w:val="TOC Heading"/>
    <w:basedOn w:val="berschrift1"/>
    <w:next w:val="Standard"/>
    <w:uiPriority w:val="39"/>
    <w:semiHidden/>
    <w:unhideWhenUsed/>
    <w:qFormat/>
    <w:rsid w:val="009877C4"/>
    <w:pPr>
      <w:outlineLvl w:val="9"/>
    </w:pPr>
  </w:style>
  <w:style w:type="paragraph" w:styleId="Verzeichnis1">
    <w:name w:val="toc 1"/>
    <w:basedOn w:val="Standard"/>
    <w:next w:val="Standard"/>
    <w:autoRedefine/>
    <w:uiPriority w:val="39"/>
    <w:unhideWhenUsed/>
    <w:rsid w:val="009877C4"/>
    <w:pPr>
      <w:spacing w:after="100"/>
    </w:pPr>
  </w:style>
  <w:style w:type="paragraph" w:styleId="Verzeichnis2">
    <w:name w:val="toc 2"/>
    <w:basedOn w:val="Standard"/>
    <w:next w:val="Standard"/>
    <w:autoRedefine/>
    <w:uiPriority w:val="39"/>
    <w:unhideWhenUsed/>
    <w:rsid w:val="009877C4"/>
    <w:pPr>
      <w:spacing w:after="100"/>
      <w:ind w:left="220"/>
    </w:pPr>
  </w:style>
  <w:style w:type="paragraph" w:styleId="Verzeichnis3">
    <w:name w:val="toc 3"/>
    <w:basedOn w:val="Standard"/>
    <w:next w:val="Standard"/>
    <w:autoRedefine/>
    <w:uiPriority w:val="39"/>
    <w:unhideWhenUsed/>
    <w:rsid w:val="009877C4"/>
    <w:pPr>
      <w:spacing w:after="100"/>
      <w:ind w:left="440"/>
    </w:pPr>
  </w:style>
</w:styles>
</file>

<file path=word/webSettings.xml><?xml version="1.0" encoding="utf-8"?>
<w:webSettings xmlns:r="http://schemas.openxmlformats.org/officeDocument/2006/relationships" xmlns:w="http://schemas.openxmlformats.org/wordprocessingml/2006/main">
  <w:divs>
    <w:div w:id="205722268">
      <w:bodyDiv w:val="1"/>
      <w:marLeft w:val="0"/>
      <w:marRight w:val="0"/>
      <w:marTop w:val="0"/>
      <w:marBottom w:val="0"/>
      <w:divBdr>
        <w:top w:val="none" w:sz="0" w:space="0" w:color="auto"/>
        <w:left w:val="none" w:sz="0" w:space="0" w:color="auto"/>
        <w:bottom w:val="none" w:sz="0" w:space="0" w:color="auto"/>
        <w:right w:val="none" w:sz="0" w:space="0" w:color="auto"/>
      </w:divBdr>
      <w:divsChild>
        <w:div w:id="36898533">
          <w:marLeft w:val="864"/>
          <w:marRight w:val="0"/>
          <w:marTop w:val="100"/>
          <w:marBottom w:val="0"/>
          <w:divBdr>
            <w:top w:val="none" w:sz="0" w:space="0" w:color="auto"/>
            <w:left w:val="none" w:sz="0" w:space="0" w:color="auto"/>
            <w:bottom w:val="none" w:sz="0" w:space="0" w:color="auto"/>
            <w:right w:val="none" w:sz="0" w:space="0" w:color="auto"/>
          </w:divBdr>
        </w:div>
      </w:divsChild>
    </w:div>
    <w:div w:id="529494432">
      <w:bodyDiv w:val="1"/>
      <w:marLeft w:val="0"/>
      <w:marRight w:val="0"/>
      <w:marTop w:val="0"/>
      <w:marBottom w:val="0"/>
      <w:divBdr>
        <w:top w:val="none" w:sz="0" w:space="0" w:color="auto"/>
        <w:left w:val="none" w:sz="0" w:space="0" w:color="auto"/>
        <w:bottom w:val="none" w:sz="0" w:space="0" w:color="auto"/>
        <w:right w:val="none" w:sz="0" w:space="0" w:color="auto"/>
      </w:divBdr>
      <w:divsChild>
        <w:div w:id="986126275">
          <w:marLeft w:val="864"/>
          <w:marRight w:val="0"/>
          <w:marTop w:val="100"/>
          <w:marBottom w:val="0"/>
          <w:divBdr>
            <w:top w:val="none" w:sz="0" w:space="0" w:color="auto"/>
            <w:left w:val="none" w:sz="0" w:space="0" w:color="auto"/>
            <w:bottom w:val="none" w:sz="0" w:space="0" w:color="auto"/>
            <w:right w:val="none" w:sz="0" w:space="0" w:color="auto"/>
          </w:divBdr>
        </w:div>
      </w:divsChild>
    </w:div>
    <w:div w:id="559053173">
      <w:bodyDiv w:val="1"/>
      <w:marLeft w:val="0"/>
      <w:marRight w:val="0"/>
      <w:marTop w:val="0"/>
      <w:marBottom w:val="0"/>
      <w:divBdr>
        <w:top w:val="none" w:sz="0" w:space="0" w:color="auto"/>
        <w:left w:val="none" w:sz="0" w:space="0" w:color="auto"/>
        <w:bottom w:val="none" w:sz="0" w:space="0" w:color="auto"/>
        <w:right w:val="none" w:sz="0" w:space="0" w:color="auto"/>
      </w:divBdr>
      <w:divsChild>
        <w:div w:id="1771318199">
          <w:marLeft w:val="864"/>
          <w:marRight w:val="0"/>
          <w:marTop w:val="100"/>
          <w:marBottom w:val="0"/>
          <w:divBdr>
            <w:top w:val="none" w:sz="0" w:space="0" w:color="auto"/>
            <w:left w:val="none" w:sz="0" w:space="0" w:color="auto"/>
            <w:bottom w:val="none" w:sz="0" w:space="0" w:color="auto"/>
            <w:right w:val="none" w:sz="0" w:space="0" w:color="auto"/>
          </w:divBdr>
        </w:div>
        <w:div w:id="486016538">
          <w:marLeft w:val="864"/>
          <w:marRight w:val="0"/>
          <w:marTop w:val="100"/>
          <w:marBottom w:val="0"/>
          <w:divBdr>
            <w:top w:val="none" w:sz="0" w:space="0" w:color="auto"/>
            <w:left w:val="none" w:sz="0" w:space="0" w:color="auto"/>
            <w:bottom w:val="none" w:sz="0" w:space="0" w:color="auto"/>
            <w:right w:val="none" w:sz="0" w:space="0" w:color="auto"/>
          </w:divBdr>
        </w:div>
      </w:divsChild>
    </w:div>
    <w:div w:id="723522899">
      <w:bodyDiv w:val="1"/>
      <w:marLeft w:val="0"/>
      <w:marRight w:val="0"/>
      <w:marTop w:val="0"/>
      <w:marBottom w:val="0"/>
      <w:divBdr>
        <w:top w:val="none" w:sz="0" w:space="0" w:color="auto"/>
        <w:left w:val="none" w:sz="0" w:space="0" w:color="auto"/>
        <w:bottom w:val="none" w:sz="0" w:space="0" w:color="auto"/>
        <w:right w:val="none" w:sz="0" w:space="0" w:color="auto"/>
      </w:divBdr>
      <w:divsChild>
        <w:div w:id="1689139760">
          <w:marLeft w:val="432"/>
          <w:marRight w:val="0"/>
          <w:marTop w:val="120"/>
          <w:marBottom w:val="0"/>
          <w:divBdr>
            <w:top w:val="none" w:sz="0" w:space="0" w:color="auto"/>
            <w:left w:val="none" w:sz="0" w:space="0" w:color="auto"/>
            <w:bottom w:val="none" w:sz="0" w:space="0" w:color="auto"/>
            <w:right w:val="none" w:sz="0" w:space="0" w:color="auto"/>
          </w:divBdr>
        </w:div>
        <w:div w:id="1446267819">
          <w:marLeft w:val="864"/>
          <w:marRight w:val="0"/>
          <w:marTop w:val="100"/>
          <w:marBottom w:val="0"/>
          <w:divBdr>
            <w:top w:val="none" w:sz="0" w:space="0" w:color="auto"/>
            <w:left w:val="none" w:sz="0" w:space="0" w:color="auto"/>
            <w:bottom w:val="none" w:sz="0" w:space="0" w:color="auto"/>
            <w:right w:val="none" w:sz="0" w:space="0" w:color="auto"/>
          </w:divBdr>
        </w:div>
        <w:div w:id="1992784893">
          <w:marLeft w:val="864"/>
          <w:marRight w:val="0"/>
          <w:marTop w:val="100"/>
          <w:marBottom w:val="0"/>
          <w:divBdr>
            <w:top w:val="none" w:sz="0" w:space="0" w:color="auto"/>
            <w:left w:val="none" w:sz="0" w:space="0" w:color="auto"/>
            <w:bottom w:val="none" w:sz="0" w:space="0" w:color="auto"/>
            <w:right w:val="none" w:sz="0" w:space="0" w:color="auto"/>
          </w:divBdr>
        </w:div>
        <w:div w:id="1073967044">
          <w:marLeft w:val="0"/>
          <w:marRight w:val="0"/>
          <w:marTop w:val="120"/>
          <w:marBottom w:val="0"/>
          <w:divBdr>
            <w:top w:val="none" w:sz="0" w:space="0" w:color="auto"/>
            <w:left w:val="none" w:sz="0" w:space="0" w:color="auto"/>
            <w:bottom w:val="none" w:sz="0" w:space="0" w:color="auto"/>
            <w:right w:val="none" w:sz="0" w:space="0" w:color="auto"/>
          </w:divBdr>
        </w:div>
        <w:div w:id="1234781108">
          <w:marLeft w:val="864"/>
          <w:marRight w:val="0"/>
          <w:marTop w:val="100"/>
          <w:marBottom w:val="0"/>
          <w:divBdr>
            <w:top w:val="none" w:sz="0" w:space="0" w:color="auto"/>
            <w:left w:val="none" w:sz="0" w:space="0" w:color="auto"/>
            <w:bottom w:val="none" w:sz="0" w:space="0" w:color="auto"/>
            <w:right w:val="none" w:sz="0" w:space="0" w:color="auto"/>
          </w:divBdr>
        </w:div>
        <w:div w:id="2019651147">
          <w:marLeft w:val="864"/>
          <w:marRight w:val="0"/>
          <w:marTop w:val="100"/>
          <w:marBottom w:val="0"/>
          <w:divBdr>
            <w:top w:val="none" w:sz="0" w:space="0" w:color="auto"/>
            <w:left w:val="none" w:sz="0" w:space="0" w:color="auto"/>
            <w:bottom w:val="none" w:sz="0" w:space="0" w:color="auto"/>
            <w:right w:val="none" w:sz="0" w:space="0" w:color="auto"/>
          </w:divBdr>
        </w:div>
        <w:div w:id="1308170920">
          <w:marLeft w:val="864"/>
          <w:marRight w:val="0"/>
          <w:marTop w:val="100"/>
          <w:marBottom w:val="0"/>
          <w:divBdr>
            <w:top w:val="none" w:sz="0" w:space="0" w:color="auto"/>
            <w:left w:val="none" w:sz="0" w:space="0" w:color="auto"/>
            <w:bottom w:val="none" w:sz="0" w:space="0" w:color="auto"/>
            <w:right w:val="none" w:sz="0" w:space="0" w:color="auto"/>
          </w:divBdr>
        </w:div>
        <w:div w:id="1093237639">
          <w:marLeft w:val="432"/>
          <w:marRight w:val="0"/>
          <w:marTop w:val="120"/>
          <w:marBottom w:val="0"/>
          <w:divBdr>
            <w:top w:val="none" w:sz="0" w:space="0" w:color="auto"/>
            <w:left w:val="none" w:sz="0" w:space="0" w:color="auto"/>
            <w:bottom w:val="none" w:sz="0" w:space="0" w:color="auto"/>
            <w:right w:val="none" w:sz="0" w:space="0" w:color="auto"/>
          </w:divBdr>
        </w:div>
        <w:div w:id="476995485">
          <w:marLeft w:val="864"/>
          <w:marRight w:val="0"/>
          <w:marTop w:val="100"/>
          <w:marBottom w:val="0"/>
          <w:divBdr>
            <w:top w:val="none" w:sz="0" w:space="0" w:color="auto"/>
            <w:left w:val="none" w:sz="0" w:space="0" w:color="auto"/>
            <w:bottom w:val="none" w:sz="0" w:space="0" w:color="auto"/>
            <w:right w:val="none" w:sz="0" w:space="0" w:color="auto"/>
          </w:divBdr>
        </w:div>
        <w:div w:id="529297628">
          <w:marLeft w:val="864"/>
          <w:marRight w:val="0"/>
          <w:marTop w:val="100"/>
          <w:marBottom w:val="0"/>
          <w:divBdr>
            <w:top w:val="none" w:sz="0" w:space="0" w:color="auto"/>
            <w:left w:val="none" w:sz="0" w:space="0" w:color="auto"/>
            <w:bottom w:val="none" w:sz="0" w:space="0" w:color="auto"/>
            <w:right w:val="none" w:sz="0" w:space="0" w:color="auto"/>
          </w:divBdr>
        </w:div>
        <w:div w:id="1201934261">
          <w:marLeft w:val="864"/>
          <w:marRight w:val="0"/>
          <w:marTop w:val="100"/>
          <w:marBottom w:val="0"/>
          <w:divBdr>
            <w:top w:val="none" w:sz="0" w:space="0" w:color="auto"/>
            <w:left w:val="none" w:sz="0" w:space="0" w:color="auto"/>
            <w:bottom w:val="none" w:sz="0" w:space="0" w:color="auto"/>
            <w:right w:val="none" w:sz="0" w:space="0" w:color="auto"/>
          </w:divBdr>
        </w:div>
      </w:divsChild>
    </w:div>
    <w:div w:id="1028263534">
      <w:bodyDiv w:val="1"/>
      <w:marLeft w:val="0"/>
      <w:marRight w:val="0"/>
      <w:marTop w:val="0"/>
      <w:marBottom w:val="0"/>
      <w:divBdr>
        <w:top w:val="none" w:sz="0" w:space="0" w:color="auto"/>
        <w:left w:val="none" w:sz="0" w:space="0" w:color="auto"/>
        <w:bottom w:val="none" w:sz="0" w:space="0" w:color="auto"/>
        <w:right w:val="none" w:sz="0" w:space="0" w:color="auto"/>
      </w:divBdr>
      <w:divsChild>
        <w:div w:id="636564905">
          <w:marLeft w:val="432"/>
          <w:marRight w:val="0"/>
          <w:marTop w:val="120"/>
          <w:marBottom w:val="0"/>
          <w:divBdr>
            <w:top w:val="none" w:sz="0" w:space="0" w:color="auto"/>
            <w:left w:val="none" w:sz="0" w:space="0" w:color="auto"/>
            <w:bottom w:val="none" w:sz="0" w:space="0" w:color="auto"/>
            <w:right w:val="none" w:sz="0" w:space="0" w:color="auto"/>
          </w:divBdr>
        </w:div>
      </w:divsChild>
    </w:div>
    <w:div w:id="1135752055">
      <w:bodyDiv w:val="1"/>
      <w:marLeft w:val="0"/>
      <w:marRight w:val="0"/>
      <w:marTop w:val="0"/>
      <w:marBottom w:val="0"/>
      <w:divBdr>
        <w:top w:val="none" w:sz="0" w:space="0" w:color="auto"/>
        <w:left w:val="none" w:sz="0" w:space="0" w:color="auto"/>
        <w:bottom w:val="none" w:sz="0" w:space="0" w:color="auto"/>
        <w:right w:val="none" w:sz="0" w:space="0" w:color="auto"/>
      </w:divBdr>
      <w:divsChild>
        <w:div w:id="1347557843">
          <w:marLeft w:val="432"/>
          <w:marRight w:val="0"/>
          <w:marTop w:val="120"/>
          <w:marBottom w:val="0"/>
          <w:divBdr>
            <w:top w:val="none" w:sz="0" w:space="0" w:color="auto"/>
            <w:left w:val="none" w:sz="0" w:space="0" w:color="auto"/>
            <w:bottom w:val="none" w:sz="0" w:space="0" w:color="auto"/>
            <w:right w:val="none" w:sz="0" w:space="0" w:color="auto"/>
          </w:divBdr>
        </w:div>
        <w:div w:id="1061252824">
          <w:marLeft w:val="864"/>
          <w:marRight w:val="0"/>
          <w:marTop w:val="100"/>
          <w:marBottom w:val="0"/>
          <w:divBdr>
            <w:top w:val="none" w:sz="0" w:space="0" w:color="auto"/>
            <w:left w:val="none" w:sz="0" w:space="0" w:color="auto"/>
            <w:bottom w:val="none" w:sz="0" w:space="0" w:color="auto"/>
            <w:right w:val="none" w:sz="0" w:space="0" w:color="auto"/>
          </w:divBdr>
        </w:div>
        <w:div w:id="1868830118">
          <w:marLeft w:val="432"/>
          <w:marRight w:val="0"/>
          <w:marTop w:val="120"/>
          <w:marBottom w:val="0"/>
          <w:divBdr>
            <w:top w:val="none" w:sz="0" w:space="0" w:color="auto"/>
            <w:left w:val="none" w:sz="0" w:space="0" w:color="auto"/>
            <w:bottom w:val="none" w:sz="0" w:space="0" w:color="auto"/>
            <w:right w:val="none" w:sz="0" w:space="0" w:color="auto"/>
          </w:divBdr>
        </w:div>
        <w:div w:id="314602058">
          <w:marLeft w:val="864"/>
          <w:marRight w:val="0"/>
          <w:marTop w:val="100"/>
          <w:marBottom w:val="0"/>
          <w:divBdr>
            <w:top w:val="none" w:sz="0" w:space="0" w:color="auto"/>
            <w:left w:val="none" w:sz="0" w:space="0" w:color="auto"/>
            <w:bottom w:val="none" w:sz="0" w:space="0" w:color="auto"/>
            <w:right w:val="none" w:sz="0" w:space="0" w:color="auto"/>
          </w:divBdr>
        </w:div>
        <w:div w:id="467631030">
          <w:marLeft w:val="432"/>
          <w:marRight w:val="0"/>
          <w:marTop w:val="120"/>
          <w:marBottom w:val="0"/>
          <w:divBdr>
            <w:top w:val="none" w:sz="0" w:space="0" w:color="auto"/>
            <w:left w:val="none" w:sz="0" w:space="0" w:color="auto"/>
            <w:bottom w:val="none" w:sz="0" w:space="0" w:color="auto"/>
            <w:right w:val="none" w:sz="0" w:space="0" w:color="auto"/>
          </w:divBdr>
        </w:div>
        <w:div w:id="747581115">
          <w:marLeft w:val="864"/>
          <w:marRight w:val="0"/>
          <w:marTop w:val="100"/>
          <w:marBottom w:val="0"/>
          <w:divBdr>
            <w:top w:val="none" w:sz="0" w:space="0" w:color="auto"/>
            <w:left w:val="none" w:sz="0" w:space="0" w:color="auto"/>
            <w:bottom w:val="none" w:sz="0" w:space="0" w:color="auto"/>
            <w:right w:val="none" w:sz="0" w:space="0" w:color="auto"/>
          </w:divBdr>
        </w:div>
        <w:div w:id="1186749718">
          <w:marLeft w:val="432"/>
          <w:marRight w:val="0"/>
          <w:marTop w:val="120"/>
          <w:marBottom w:val="0"/>
          <w:divBdr>
            <w:top w:val="none" w:sz="0" w:space="0" w:color="auto"/>
            <w:left w:val="none" w:sz="0" w:space="0" w:color="auto"/>
            <w:bottom w:val="none" w:sz="0" w:space="0" w:color="auto"/>
            <w:right w:val="none" w:sz="0" w:space="0" w:color="auto"/>
          </w:divBdr>
        </w:div>
        <w:div w:id="864251903">
          <w:marLeft w:val="864"/>
          <w:marRight w:val="0"/>
          <w:marTop w:val="100"/>
          <w:marBottom w:val="0"/>
          <w:divBdr>
            <w:top w:val="none" w:sz="0" w:space="0" w:color="auto"/>
            <w:left w:val="none" w:sz="0" w:space="0" w:color="auto"/>
            <w:bottom w:val="none" w:sz="0" w:space="0" w:color="auto"/>
            <w:right w:val="none" w:sz="0" w:space="0" w:color="auto"/>
          </w:divBdr>
        </w:div>
      </w:divsChild>
    </w:div>
    <w:div w:id="1155418882">
      <w:bodyDiv w:val="1"/>
      <w:marLeft w:val="0"/>
      <w:marRight w:val="0"/>
      <w:marTop w:val="0"/>
      <w:marBottom w:val="0"/>
      <w:divBdr>
        <w:top w:val="none" w:sz="0" w:space="0" w:color="auto"/>
        <w:left w:val="none" w:sz="0" w:space="0" w:color="auto"/>
        <w:bottom w:val="none" w:sz="0" w:space="0" w:color="auto"/>
        <w:right w:val="none" w:sz="0" w:space="0" w:color="auto"/>
      </w:divBdr>
      <w:divsChild>
        <w:div w:id="135535560">
          <w:marLeft w:val="864"/>
          <w:marRight w:val="0"/>
          <w:marTop w:val="100"/>
          <w:marBottom w:val="0"/>
          <w:divBdr>
            <w:top w:val="none" w:sz="0" w:space="0" w:color="auto"/>
            <w:left w:val="none" w:sz="0" w:space="0" w:color="auto"/>
            <w:bottom w:val="none" w:sz="0" w:space="0" w:color="auto"/>
            <w:right w:val="none" w:sz="0" w:space="0" w:color="auto"/>
          </w:divBdr>
        </w:div>
      </w:divsChild>
    </w:div>
    <w:div w:id="1160386749">
      <w:bodyDiv w:val="1"/>
      <w:marLeft w:val="0"/>
      <w:marRight w:val="0"/>
      <w:marTop w:val="0"/>
      <w:marBottom w:val="0"/>
      <w:divBdr>
        <w:top w:val="none" w:sz="0" w:space="0" w:color="auto"/>
        <w:left w:val="none" w:sz="0" w:space="0" w:color="auto"/>
        <w:bottom w:val="none" w:sz="0" w:space="0" w:color="auto"/>
        <w:right w:val="none" w:sz="0" w:space="0" w:color="auto"/>
      </w:divBdr>
      <w:divsChild>
        <w:div w:id="131951488">
          <w:marLeft w:val="432"/>
          <w:marRight w:val="0"/>
          <w:marTop w:val="120"/>
          <w:marBottom w:val="0"/>
          <w:divBdr>
            <w:top w:val="none" w:sz="0" w:space="0" w:color="auto"/>
            <w:left w:val="none" w:sz="0" w:space="0" w:color="auto"/>
            <w:bottom w:val="none" w:sz="0" w:space="0" w:color="auto"/>
            <w:right w:val="none" w:sz="0" w:space="0" w:color="auto"/>
          </w:divBdr>
        </w:div>
      </w:divsChild>
    </w:div>
    <w:div w:id="1211460791">
      <w:bodyDiv w:val="1"/>
      <w:marLeft w:val="0"/>
      <w:marRight w:val="0"/>
      <w:marTop w:val="0"/>
      <w:marBottom w:val="0"/>
      <w:divBdr>
        <w:top w:val="none" w:sz="0" w:space="0" w:color="auto"/>
        <w:left w:val="none" w:sz="0" w:space="0" w:color="auto"/>
        <w:bottom w:val="none" w:sz="0" w:space="0" w:color="auto"/>
        <w:right w:val="none" w:sz="0" w:space="0" w:color="auto"/>
      </w:divBdr>
      <w:divsChild>
        <w:div w:id="449276487">
          <w:marLeft w:val="0"/>
          <w:marRight w:val="0"/>
          <w:marTop w:val="0"/>
          <w:marBottom w:val="0"/>
          <w:divBdr>
            <w:top w:val="none" w:sz="0" w:space="0" w:color="auto"/>
            <w:left w:val="none" w:sz="0" w:space="0" w:color="auto"/>
            <w:bottom w:val="none" w:sz="0" w:space="0" w:color="auto"/>
            <w:right w:val="none" w:sz="0" w:space="0" w:color="auto"/>
          </w:divBdr>
          <w:divsChild>
            <w:div w:id="235938993">
              <w:marLeft w:val="0"/>
              <w:marRight w:val="0"/>
              <w:marTop w:val="0"/>
              <w:marBottom w:val="0"/>
              <w:divBdr>
                <w:top w:val="none" w:sz="0" w:space="0" w:color="auto"/>
                <w:left w:val="none" w:sz="0" w:space="0" w:color="auto"/>
                <w:bottom w:val="none" w:sz="0" w:space="0" w:color="auto"/>
                <w:right w:val="none" w:sz="0" w:space="0" w:color="auto"/>
              </w:divBdr>
              <w:divsChild>
                <w:div w:id="419526771">
                  <w:marLeft w:val="0"/>
                  <w:marRight w:val="0"/>
                  <w:marTop w:val="0"/>
                  <w:marBottom w:val="0"/>
                  <w:divBdr>
                    <w:top w:val="none" w:sz="0" w:space="0" w:color="auto"/>
                    <w:left w:val="none" w:sz="0" w:space="0" w:color="auto"/>
                    <w:bottom w:val="none" w:sz="0" w:space="0" w:color="auto"/>
                    <w:right w:val="none" w:sz="0" w:space="0" w:color="auto"/>
                  </w:divBdr>
                  <w:divsChild>
                    <w:div w:id="68447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597309">
      <w:bodyDiv w:val="1"/>
      <w:marLeft w:val="0"/>
      <w:marRight w:val="0"/>
      <w:marTop w:val="0"/>
      <w:marBottom w:val="0"/>
      <w:divBdr>
        <w:top w:val="none" w:sz="0" w:space="0" w:color="auto"/>
        <w:left w:val="none" w:sz="0" w:space="0" w:color="auto"/>
        <w:bottom w:val="none" w:sz="0" w:space="0" w:color="auto"/>
        <w:right w:val="none" w:sz="0" w:space="0" w:color="auto"/>
      </w:divBdr>
      <w:divsChild>
        <w:div w:id="818379340">
          <w:marLeft w:val="432"/>
          <w:marRight w:val="0"/>
          <w:marTop w:val="120"/>
          <w:marBottom w:val="0"/>
          <w:divBdr>
            <w:top w:val="none" w:sz="0" w:space="0" w:color="auto"/>
            <w:left w:val="none" w:sz="0" w:space="0" w:color="auto"/>
            <w:bottom w:val="none" w:sz="0" w:space="0" w:color="auto"/>
            <w:right w:val="none" w:sz="0" w:space="0" w:color="auto"/>
          </w:divBdr>
        </w:div>
      </w:divsChild>
    </w:div>
    <w:div w:id="1687822891">
      <w:bodyDiv w:val="1"/>
      <w:marLeft w:val="0"/>
      <w:marRight w:val="0"/>
      <w:marTop w:val="0"/>
      <w:marBottom w:val="0"/>
      <w:divBdr>
        <w:top w:val="none" w:sz="0" w:space="0" w:color="auto"/>
        <w:left w:val="none" w:sz="0" w:space="0" w:color="auto"/>
        <w:bottom w:val="none" w:sz="0" w:space="0" w:color="auto"/>
        <w:right w:val="none" w:sz="0" w:space="0" w:color="auto"/>
      </w:divBdr>
      <w:divsChild>
        <w:div w:id="62876645">
          <w:marLeft w:val="864"/>
          <w:marRight w:val="0"/>
          <w:marTop w:val="100"/>
          <w:marBottom w:val="0"/>
          <w:divBdr>
            <w:top w:val="none" w:sz="0" w:space="0" w:color="auto"/>
            <w:left w:val="none" w:sz="0" w:space="0" w:color="auto"/>
            <w:bottom w:val="none" w:sz="0" w:space="0" w:color="auto"/>
            <w:right w:val="none" w:sz="0" w:space="0" w:color="auto"/>
          </w:divBdr>
        </w:div>
        <w:div w:id="1474520517">
          <w:marLeft w:val="864"/>
          <w:marRight w:val="0"/>
          <w:marTop w:val="100"/>
          <w:marBottom w:val="0"/>
          <w:divBdr>
            <w:top w:val="none" w:sz="0" w:space="0" w:color="auto"/>
            <w:left w:val="none" w:sz="0" w:space="0" w:color="auto"/>
            <w:bottom w:val="none" w:sz="0" w:space="0" w:color="auto"/>
            <w:right w:val="none" w:sz="0" w:space="0" w:color="auto"/>
          </w:divBdr>
        </w:div>
      </w:divsChild>
    </w:div>
    <w:div w:id="1925533123">
      <w:bodyDiv w:val="1"/>
      <w:marLeft w:val="0"/>
      <w:marRight w:val="0"/>
      <w:marTop w:val="0"/>
      <w:marBottom w:val="0"/>
      <w:divBdr>
        <w:top w:val="none" w:sz="0" w:space="0" w:color="auto"/>
        <w:left w:val="none" w:sz="0" w:space="0" w:color="auto"/>
        <w:bottom w:val="none" w:sz="0" w:space="0" w:color="auto"/>
        <w:right w:val="none" w:sz="0" w:space="0" w:color="auto"/>
      </w:divBdr>
      <w:divsChild>
        <w:div w:id="371685724">
          <w:marLeft w:val="864"/>
          <w:marRight w:val="0"/>
          <w:marTop w:val="100"/>
          <w:marBottom w:val="0"/>
          <w:divBdr>
            <w:top w:val="none" w:sz="0" w:space="0" w:color="auto"/>
            <w:left w:val="none" w:sz="0" w:space="0" w:color="auto"/>
            <w:bottom w:val="none" w:sz="0" w:space="0" w:color="auto"/>
            <w:right w:val="none" w:sz="0" w:space="0" w:color="auto"/>
          </w:divBdr>
        </w:div>
      </w:divsChild>
    </w:div>
    <w:div w:id="2140995895">
      <w:bodyDiv w:val="1"/>
      <w:marLeft w:val="0"/>
      <w:marRight w:val="0"/>
      <w:marTop w:val="0"/>
      <w:marBottom w:val="0"/>
      <w:divBdr>
        <w:top w:val="none" w:sz="0" w:space="0" w:color="auto"/>
        <w:left w:val="none" w:sz="0" w:space="0" w:color="auto"/>
        <w:bottom w:val="none" w:sz="0" w:space="0" w:color="auto"/>
        <w:right w:val="none" w:sz="0" w:space="0" w:color="auto"/>
      </w:divBdr>
      <w:divsChild>
        <w:div w:id="747582863">
          <w:marLeft w:val="864"/>
          <w:marRight w:val="0"/>
          <w:marTop w:val="100"/>
          <w:marBottom w:val="0"/>
          <w:divBdr>
            <w:top w:val="none" w:sz="0" w:space="0" w:color="auto"/>
            <w:left w:val="none" w:sz="0" w:space="0" w:color="auto"/>
            <w:bottom w:val="none" w:sz="0" w:space="0" w:color="auto"/>
            <w:right w:val="none" w:sz="0" w:space="0" w:color="auto"/>
          </w:divBdr>
        </w:div>
        <w:div w:id="1383602824">
          <w:marLeft w:val="864"/>
          <w:marRight w:val="0"/>
          <w:marTop w:val="100"/>
          <w:marBottom w:val="0"/>
          <w:divBdr>
            <w:top w:val="none" w:sz="0" w:space="0" w:color="auto"/>
            <w:left w:val="none" w:sz="0" w:space="0" w:color="auto"/>
            <w:bottom w:val="none" w:sz="0" w:space="0" w:color="auto"/>
            <w:right w:val="none" w:sz="0" w:space="0" w:color="auto"/>
          </w:divBdr>
        </w:div>
        <w:div w:id="1403064174">
          <w:marLeft w:val="864"/>
          <w:marRight w:val="0"/>
          <w:marTop w:val="1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quanttec.com/fparsec/"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s.uwindsor.ca/~hafiz/xsaiga/pub.html"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lorgonblog.spaces.live.com/blog/" TargetMode="External"/><Relationship Id="rId4" Type="http://schemas.openxmlformats.org/officeDocument/2006/relationships/styles" Target="styles.xml"/><Relationship Id="rId9" Type="http://schemas.openxmlformats.org/officeDocument/2006/relationships/hyperlink" Target="http://blogs.msdn.com/lukeh"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5081B7F45FB433EAD530CBC46B79E47"/>
        <w:category>
          <w:name w:val="Allgemein"/>
          <w:gallery w:val="placeholder"/>
        </w:category>
        <w:types>
          <w:type w:val="bbPlcHdr"/>
        </w:types>
        <w:behaviors>
          <w:behavior w:val="content"/>
        </w:behaviors>
        <w:guid w:val="{2A0ECED4-E05C-4EA5-A971-0B976B8084E8}"/>
      </w:docPartPr>
      <w:docPartBody>
        <w:p w:rsidR="00B11A52" w:rsidRDefault="00B11A52" w:rsidP="00B11A52">
          <w:pPr>
            <w:pStyle w:val="65081B7F45FB433EAD530CBC46B79E47"/>
          </w:pPr>
          <w:r>
            <w:rPr>
              <w:b/>
              <w:bCs/>
              <w:color w:val="808080" w:themeColor="text1" w:themeTint="7F"/>
              <w:sz w:val="32"/>
              <w:szCs w:val="32"/>
            </w:rPr>
            <w:t>[Geben Sie den Firmennamen ein]</w:t>
          </w:r>
        </w:p>
      </w:docPartBody>
    </w:docPart>
    <w:docPart>
      <w:docPartPr>
        <w:name w:val="CCC96B591DB648899EFB815582E2230C"/>
        <w:category>
          <w:name w:val="Allgemein"/>
          <w:gallery w:val="placeholder"/>
        </w:category>
        <w:types>
          <w:type w:val="bbPlcHdr"/>
        </w:types>
        <w:behaviors>
          <w:behavior w:val="content"/>
        </w:behaviors>
        <w:guid w:val="{259E0182-5248-431D-A24F-F863FA1E2947}"/>
      </w:docPartPr>
      <w:docPartBody>
        <w:p w:rsidR="00B11A52" w:rsidRDefault="00B11A52" w:rsidP="00B11A52">
          <w:pPr>
            <w:pStyle w:val="CCC96B591DB648899EFB815582E2230C"/>
          </w:pPr>
          <w:r>
            <w:rPr>
              <w:sz w:val="96"/>
              <w:szCs w:val="96"/>
            </w:rPr>
            <w:t>[Jahr]</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B11A52"/>
    <w:rsid w:val="00B11A52"/>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65081B7F45FB433EAD530CBC46B79E47">
    <w:name w:val="65081B7F45FB433EAD530CBC46B79E47"/>
    <w:rsid w:val="00B11A52"/>
  </w:style>
  <w:style w:type="paragraph" w:customStyle="1" w:styleId="CCC96B591DB648899EFB815582E2230C">
    <w:name w:val="CCC96B591DB648899EFB815582E2230C"/>
    <w:rsid w:val="00B11A52"/>
  </w:style>
  <w:style w:type="paragraph" w:customStyle="1" w:styleId="719A863121BC424C917956B8077ACC3D">
    <w:name w:val="719A863121BC424C917956B8077ACC3D"/>
    <w:rsid w:val="00B11A52"/>
  </w:style>
  <w:style w:type="paragraph" w:customStyle="1" w:styleId="6086F7B9EE2945D98B82699288714589">
    <w:name w:val="6086F7B9EE2945D98B82699288714589"/>
    <w:rsid w:val="00B11A52"/>
  </w:style>
  <w:style w:type="paragraph" w:customStyle="1" w:styleId="79EFB9879FFB4179990FA513FCBB95FC">
    <w:name w:val="79EFB9879FFB4179990FA513FCBB95FC"/>
    <w:rsid w:val="00B11A5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620E78-271A-4A71-A159-A531A8B0D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5091</Words>
  <Characters>32074</Characters>
  <Application>Microsoft Office Word</Application>
  <DocSecurity>0</DocSecurity>
  <Lines>267</Lines>
  <Paragraphs>74</Paragraphs>
  <ScaleCrop>false</ScaleCrop>
  <HeadingPairs>
    <vt:vector size="2" baseType="variant">
      <vt:variant>
        <vt:lpstr>Titel</vt:lpstr>
      </vt:variant>
      <vt:variant>
        <vt:i4>1</vt:i4>
      </vt:variant>
    </vt:vector>
  </HeadingPairs>
  <TitlesOfParts>
    <vt:vector size="1" baseType="lpstr">
      <vt:lpstr>Parser Combinators in C#</vt:lpstr>
    </vt:vector>
  </TitlesOfParts>
  <Company>Fachhoschule Köln – Fakultät für Informatik</Company>
  <LinksUpToDate>false</LinksUpToDate>
  <CharactersWithSpaces>37091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Parser Combinators in C#</dc:title>
  <dc:subject>A Monadic Parser Combinator Framework in C#</dc:subject>
  <dc:creator>Thomas Krause</dc:creator>
  <cp:lastModifiedBy>Thomas Krause</cp:lastModifiedBy>
  <cp:revision>13</cp:revision>
  <cp:lastPrinted>2010-03-13T22:37:00Z</cp:lastPrinted>
  <dcterms:created xsi:type="dcterms:W3CDTF">2010-02-01T20:38:00Z</dcterms:created>
  <dcterms:modified xsi:type="dcterms:W3CDTF">2010-03-13T22:38:00Z</dcterms:modified>
</cp:coreProperties>
</file>