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B89627" w14:textId="77777777" w:rsidR="00E34AAC" w:rsidRDefault="00E34AAC" w:rsidP="00E34AAC"/>
    <w:p w14:paraId="7C6508BE" w14:textId="77777777" w:rsidR="00E34AAC" w:rsidRPr="002655D4" w:rsidRDefault="00E34AAC" w:rsidP="00E34AAC">
      <w:pPr>
        <w:rPr>
          <w:sz w:val="22"/>
          <w:szCs w:val="22"/>
        </w:rPr>
      </w:pPr>
      <w:r w:rsidRPr="002655D4">
        <w:rPr>
          <w:sz w:val="22"/>
          <w:szCs w:val="22"/>
        </w:rPr>
        <w:t>Name:_________________</w:t>
      </w:r>
      <w:r w:rsidRPr="002655D4">
        <w:rPr>
          <w:sz w:val="22"/>
          <w:szCs w:val="22"/>
        </w:rPr>
        <w:tab/>
      </w:r>
      <w:r w:rsidRPr="002655D4">
        <w:rPr>
          <w:sz w:val="22"/>
          <w:szCs w:val="22"/>
        </w:rPr>
        <w:tab/>
      </w:r>
      <w:r w:rsidRPr="002655D4">
        <w:rPr>
          <w:sz w:val="22"/>
          <w:szCs w:val="22"/>
        </w:rPr>
        <w:tab/>
        <w:t>Vorname: ___________________</w:t>
      </w:r>
    </w:p>
    <w:p w14:paraId="4B0D522A" w14:textId="77777777" w:rsidR="00E34AAC" w:rsidRPr="002655D4" w:rsidRDefault="00E34AAC" w:rsidP="00E34AAC">
      <w:pPr>
        <w:rPr>
          <w:sz w:val="22"/>
          <w:szCs w:val="22"/>
        </w:rPr>
      </w:pPr>
    </w:p>
    <w:p w14:paraId="5915F9E3" w14:textId="77777777" w:rsidR="00E34AAC" w:rsidRPr="002655D4" w:rsidRDefault="00E34AAC" w:rsidP="00E34AAC">
      <w:pPr>
        <w:rPr>
          <w:sz w:val="22"/>
          <w:szCs w:val="22"/>
        </w:rPr>
      </w:pPr>
    </w:p>
    <w:p w14:paraId="3B205122" w14:textId="77777777" w:rsidR="00E34AAC" w:rsidRPr="002655D4" w:rsidRDefault="00E34AAC" w:rsidP="00E34AAC">
      <w:pPr>
        <w:rPr>
          <w:sz w:val="22"/>
          <w:szCs w:val="22"/>
        </w:rPr>
      </w:pPr>
      <w:proofErr w:type="spellStart"/>
      <w:r w:rsidRPr="002655D4">
        <w:rPr>
          <w:sz w:val="22"/>
          <w:szCs w:val="22"/>
        </w:rPr>
        <w:t>Matr</w:t>
      </w:r>
      <w:proofErr w:type="spellEnd"/>
      <w:r w:rsidRPr="002655D4">
        <w:rPr>
          <w:sz w:val="22"/>
          <w:szCs w:val="22"/>
        </w:rPr>
        <w:t>.-Nr.:______________</w:t>
      </w:r>
      <w:r w:rsidRPr="002655D4">
        <w:rPr>
          <w:sz w:val="22"/>
          <w:szCs w:val="22"/>
        </w:rPr>
        <w:tab/>
      </w:r>
      <w:r w:rsidRPr="002655D4">
        <w:rPr>
          <w:sz w:val="22"/>
          <w:szCs w:val="22"/>
        </w:rPr>
        <w:tab/>
      </w:r>
      <w:r w:rsidRPr="002655D4">
        <w:rPr>
          <w:sz w:val="22"/>
          <w:szCs w:val="22"/>
        </w:rPr>
        <w:tab/>
        <w:t>Unterschrift:__________________</w:t>
      </w:r>
    </w:p>
    <w:p w14:paraId="61D54CC2" w14:textId="77777777" w:rsidR="00E34AAC" w:rsidRPr="002655D4" w:rsidRDefault="00E34AAC" w:rsidP="00E34AAC">
      <w:pPr>
        <w:rPr>
          <w:sz w:val="22"/>
          <w:szCs w:val="22"/>
        </w:rPr>
      </w:pPr>
    </w:p>
    <w:p w14:paraId="4EEE8C49" w14:textId="77777777" w:rsidR="00E34AAC" w:rsidRPr="002655D4" w:rsidRDefault="00E34AAC" w:rsidP="00E34AAC">
      <w:pPr>
        <w:rPr>
          <w:sz w:val="22"/>
          <w:szCs w:val="22"/>
        </w:rPr>
      </w:pPr>
    </w:p>
    <w:p w14:paraId="3088B63F" w14:textId="191CA333" w:rsidR="00E34AAC" w:rsidRPr="002655D4" w:rsidRDefault="00E34AAC" w:rsidP="00E34AAC">
      <w:pPr>
        <w:rPr>
          <w:sz w:val="22"/>
          <w:szCs w:val="22"/>
        </w:rPr>
      </w:pPr>
      <w:r w:rsidRPr="002655D4">
        <w:rPr>
          <w:b/>
          <w:sz w:val="22"/>
          <w:szCs w:val="22"/>
        </w:rPr>
        <w:t xml:space="preserve">Klausurdauer: </w:t>
      </w:r>
      <w:r w:rsidR="001B1EE2">
        <w:rPr>
          <w:b/>
          <w:sz w:val="22"/>
          <w:szCs w:val="22"/>
        </w:rPr>
        <w:t>6</w:t>
      </w:r>
      <w:r w:rsidR="004405D3" w:rsidRPr="002655D4">
        <w:rPr>
          <w:b/>
          <w:sz w:val="22"/>
          <w:szCs w:val="22"/>
        </w:rPr>
        <w:t>0</w:t>
      </w:r>
      <w:r w:rsidRPr="002655D4">
        <w:rPr>
          <w:b/>
          <w:sz w:val="22"/>
          <w:szCs w:val="22"/>
        </w:rPr>
        <w:t xml:space="preserve"> min.</w:t>
      </w:r>
      <w:r w:rsidRPr="002655D4">
        <w:rPr>
          <w:b/>
          <w:sz w:val="22"/>
          <w:szCs w:val="22"/>
        </w:rPr>
        <w:tab/>
        <w:t xml:space="preserve">          </w:t>
      </w:r>
      <w:r w:rsidRPr="002655D4">
        <w:rPr>
          <w:b/>
          <w:sz w:val="22"/>
          <w:szCs w:val="22"/>
        </w:rPr>
        <w:tab/>
      </w:r>
      <w:r w:rsidRPr="002655D4">
        <w:rPr>
          <w:b/>
          <w:sz w:val="22"/>
          <w:szCs w:val="22"/>
        </w:rPr>
        <w:tab/>
        <w:t>Hilfsmittel</w:t>
      </w:r>
      <w:r w:rsidRPr="002655D4">
        <w:rPr>
          <w:sz w:val="22"/>
          <w:szCs w:val="22"/>
        </w:rPr>
        <w:t xml:space="preserve">: </w:t>
      </w:r>
      <w:r w:rsidRPr="002655D4">
        <w:rPr>
          <w:sz w:val="22"/>
          <w:szCs w:val="22"/>
        </w:rPr>
        <w:tab/>
      </w:r>
      <w:r w:rsidR="00F86DC0" w:rsidRPr="002655D4">
        <w:rPr>
          <w:sz w:val="22"/>
          <w:szCs w:val="22"/>
        </w:rPr>
        <w:t>Formelsammlung</w:t>
      </w:r>
      <w:r w:rsidRPr="002655D4">
        <w:rPr>
          <w:sz w:val="22"/>
          <w:szCs w:val="22"/>
        </w:rPr>
        <w:t xml:space="preserve"> Mathematik</w:t>
      </w:r>
    </w:p>
    <w:p w14:paraId="07C44DAE" w14:textId="77777777" w:rsidR="00786170" w:rsidRDefault="00E34AAC" w:rsidP="00E34AAC">
      <w:pPr>
        <w:rPr>
          <w:sz w:val="22"/>
          <w:szCs w:val="22"/>
        </w:rPr>
      </w:pPr>
      <w:r w:rsidRPr="002655D4">
        <w:rPr>
          <w:sz w:val="22"/>
          <w:szCs w:val="22"/>
        </w:rPr>
        <w:tab/>
      </w:r>
      <w:r w:rsidRPr="002655D4">
        <w:rPr>
          <w:sz w:val="22"/>
          <w:szCs w:val="22"/>
        </w:rPr>
        <w:tab/>
      </w:r>
      <w:r w:rsidRPr="002655D4">
        <w:rPr>
          <w:sz w:val="22"/>
          <w:szCs w:val="22"/>
        </w:rPr>
        <w:tab/>
      </w:r>
      <w:r w:rsidRPr="002655D4">
        <w:rPr>
          <w:sz w:val="22"/>
          <w:szCs w:val="22"/>
        </w:rPr>
        <w:tab/>
      </w:r>
      <w:r w:rsidRPr="002655D4">
        <w:rPr>
          <w:sz w:val="22"/>
          <w:szCs w:val="22"/>
        </w:rPr>
        <w:tab/>
      </w:r>
      <w:r w:rsidRPr="002655D4">
        <w:rPr>
          <w:sz w:val="22"/>
          <w:szCs w:val="22"/>
        </w:rPr>
        <w:tab/>
      </w:r>
      <w:r w:rsidRPr="002655D4">
        <w:rPr>
          <w:sz w:val="22"/>
          <w:szCs w:val="22"/>
        </w:rPr>
        <w:tab/>
      </w:r>
      <w:r w:rsidRPr="002655D4">
        <w:rPr>
          <w:sz w:val="22"/>
          <w:szCs w:val="22"/>
        </w:rPr>
        <w:tab/>
      </w:r>
      <w:r w:rsidR="00786170">
        <w:rPr>
          <w:sz w:val="22"/>
          <w:szCs w:val="22"/>
        </w:rPr>
        <w:t>Rezepte Mathe 1+2</w:t>
      </w:r>
    </w:p>
    <w:p w14:paraId="10E4C7EF" w14:textId="77777777" w:rsidR="00E34AAC" w:rsidRPr="002655D4" w:rsidRDefault="00CA3902" w:rsidP="00786170">
      <w:pPr>
        <w:ind w:left="4956" w:firstLine="708"/>
        <w:rPr>
          <w:sz w:val="22"/>
          <w:szCs w:val="22"/>
        </w:rPr>
      </w:pPr>
      <w:r w:rsidRPr="002655D4">
        <w:rPr>
          <w:sz w:val="22"/>
          <w:szCs w:val="22"/>
        </w:rPr>
        <w:t xml:space="preserve">nicht-grafikfähiger </w:t>
      </w:r>
      <w:r w:rsidR="00E34AAC" w:rsidRPr="002655D4">
        <w:rPr>
          <w:sz w:val="22"/>
          <w:szCs w:val="22"/>
        </w:rPr>
        <w:t>Taschenrechner</w:t>
      </w:r>
    </w:p>
    <w:p w14:paraId="33D6C662" w14:textId="77777777" w:rsidR="00E34AAC" w:rsidRPr="002655D4" w:rsidRDefault="00E34AAC" w:rsidP="00E34AAC">
      <w:pPr>
        <w:rPr>
          <w:sz w:val="22"/>
          <w:szCs w:val="22"/>
        </w:rPr>
      </w:pPr>
    </w:p>
    <w:p w14:paraId="51857E09" w14:textId="77777777" w:rsidR="00E34AAC" w:rsidRPr="002655D4" w:rsidRDefault="00E34AAC" w:rsidP="00E34AAC">
      <w:pPr>
        <w:rPr>
          <w:sz w:val="22"/>
          <w:szCs w:val="22"/>
        </w:rPr>
      </w:pPr>
    </w:p>
    <w:p w14:paraId="0940F058" w14:textId="77777777" w:rsidR="00E34AAC" w:rsidRPr="002655D4" w:rsidRDefault="00E34AAC" w:rsidP="00F86DC0">
      <w:pPr>
        <w:pBdr>
          <w:top w:val="single" w:sz="6" w:space="1" w:color="auto"/>
          <w:left w:val="single" w:sz="6" w:space="1" w:color="auto"/>
          <w:bottom w:val="single" w:sz="6" w:space="1" w:color="auto"/>
          <w:right w:val="single" w:sz="6" w:space="1" w:color="auto"/>
        </w:pBdr>
        <w:shd w:val="pct10" w:color="auto" w:fill="auto"/>
        <w:ind w:left="1418" w:hanging="1418"/>
        <w:jc w:val="both"/>
        <w:rPr>
          <w:sz w:val="22"/>
          <w:szCs w:val="22"/>
        </w:rPr>
      </w:pPr>
      <w:r w:rsidRPr="002655D4">
        <w:rPr>
          <w:b/>
          <w:sz w:val="22"/>
          <w:szCs w:val="22"/>
        </w:rPr>
        <w:t>Hinweise</w:t>
      </w:r>
      <w:r w:rsidRPr="002655D4">
        <w:rPr>
          <w:sz w:val="22"/>
          <w:szCs w:val="22"/>
        </w:rPr>
        <w:t xml:space="preserve">: </w:t>
      </w:r>
      <w:r w:rsidRPr="002655D4">
        <w:rPr>
          <w:sz w:val="22"/>
          <w:szCs w:val="22"/>
        </w:rPr>
        <w:tab/>
        <w:t xml:space="preserve">1. Benutzen Sie  </w:t>
      </w:r>
      <w:r w:rsidRPr="002655D4">
        <w:rPr>
          <w:sz w:val="22"/>
          <w:szCs w:val="22"/>
          <w:u w:val="single"/>
        </w:rPr>
        <w:t>keinen Bleistift</w:t>
      </w:r>
      <w:r w:rsidRPr="002655D4">
        <w:rPr>
          <w:sz w:val="22"/>
          <w:szCs w:val="22"/>
        </w:rPr>
        <w:t xml:space="preserve"> und </w:t>
      </w:r>
      <w:r w:rsidRPr="002655D4">
        <w:rPr>
          <w:sz w:val="22"/>
          <w:szCs w:val="22"/>
          <w:u w:val="single"/>
        </w:rPr>
        <w:t>keinen roten Stift</w:t>
      </w:r>
      <w:r w:rsidRPr="002655D4">
        <w:rPr>
          <w:sz w:val="22"/>
          <w:szCs w:val="22"/>
        </w:rPr>
        <w:t>. Heftung nicht lösen.</w:t>
      </w:r>
    </w:p>
    <w:p w14:paraId="1B5127FA" w14:textId="77777777" w:rsidR="007D6E07" w:rsidRPr="002655D4" w:rsidRDefault="007D6E07" w:rsidP="00F86DC0">
      <w:pPr>
        <w:pBdr>
          <w:top w:val="single" w:sz="6" w:space="1" w:color="auto"/>
          <w:left w:val="single" w:sz="6" w:space="1" w:color="auto"/>
          <w:bottom w:val="single" w:sz="6" w:space="1" w:color="auto"/>
          <w:right w:val="single" w:sz="6" w:space="1" w:color="auto"/>
        </w:pBdr>
        <w:shd w:val="pct10" w:color="auto" w:fill="auto"/>
        <w:ind w:left="1418" w:hanging="1418"/>
        <w:jc w:val="both"/>
        <w:rPr>
          <w:sz w:val="22"/>
          <w:szCs w:val="22"/>
        </w:rPr>
      </w:pPr>
      <w:r w:rsidRPr="002655D4">
        <w:rPr>
          <w:b/>
          <w:sz w:val="22"/>
          <w:szCs w:val="22"/>
        </w:rPr>
        <w:tab/>
        <w:t xml:space="preserve">    </w:t>
      </w:r>
      <w:r w:rsidRPr="002655D4">
        <w:rPr>
          <w:sz w:val="22"/>
          <w:szCs w:val="22"/>
        </w:rPr>
        <w:t>Keine losen Blätter erlaubt.</w:t>
      </w:r>
    </w:p>
    <w:p w14:paraId="13776AA7" w14:textId="77777777" w:rsidR="00E34AAC" w:rsidRPr="002655D4" w:rsidRDefault="00E34AAC" w:rsidP="00E34AAC">
      <w:pPr>
        <w:pBdr>
          <w:top w:val="single" w:sz="6" w:space="1" w:color="auto"/>
          <w:left w:val="single" w:sz="6" w:space="1" w:color="auto"/>
          <w:bottom w:val="single" w:sz="6" w:space="1" w:color="auto"/>
          <w:right w:val="single" w:sz="6" w:space="1" w:color="auto"/>
        </w:pBdr>
        <w:shd w:val="pct10" w:color="auto" w:fill="auto"/>
        <w:ind w:left="1418" w:hanging="1418"/>
        <w:jc w:val="both"/>
        <w:rPr>
          <w:sz w:val="22"/>
          <w:szCs w:val="22"/>
        </w:rPr>
      </w:pPr>
      <w:r w:rsidRPr="002655D4">
        <w:rPr>
          <w:sz w:val="22"/>
          <w:szCs w:val="22"/>
        </w:rPr>
        <w:tab/>
        <w:t xml:space="preserve">2. Nebenrechnungen gehören in die Klausur - </w:t>
      </w:r>
      <w:r w:rsidRPr="002655D4">
        <w:rPr>
          <w:sz w:val="22"/>
          <w:szCs w:val="22"/>
          <w:u w:val="single"/>
        </w:rPr>
        <w:t>Schmierpapier ist nicht erlaubt</w:t>
      </w:r>
      <w:r w:rsidR="00F86DC0" w:rsidRPr="002655D4">
        <w:rPr>
          <w:sz w:val="22"/>
          <w:szCs w:val="22"/>
          <w:u w:val="single"/>
        </w:rPr>
        <w:t>.</w:t>
      </w:r>
    </w:p>
    <w:p w14:paraId="6743516C" w14:textId="47163B60" w:rsidR="00E34AAC" w:rsidRPr="002655D4" w:rsidRDefault="00E34AAC" w:rsidP="00E34AAC">
      <w:pPr>
        <w:pBdr>
          <w:top w:val="single" w:sz="6" w:space="1" w:color="auto"/>
          <w:left w:val="single" w:sz="6" w:space="1" w:color="auto"/>
          <w:bottom w:val="single" w:sz="6" w:space="1" w:color="auto"/>
          <w:right w:val="single" w:sz="6" w:space="1" w:color="auto"/>
        </w:pBdr>
        <w:shd w:val="pct10" w:color="auto" w:fill="auto"/>
        <w:ind w:left="1418" w:hanging="1418"/>
        <w:jc w:val="both"/>
        <w:rPr>
          <w:sz w:val="22"/>
          <w:szCs w:val="22"/>
        </w:rPr>
      </w:pPr>
      <w:r w:rsidRPr="002655D4">
        <w:rPr>
          <w:sz w:val="22"/>
          <w:szCs w:val="22"/>
        </w:rPr>
        <w:tab/>
        <w:t xml:space="preserve">3. Ungültige oder falsche Lösungswege durchstreichen. </w:t>
      </w:r>
      <w:r w:rsidRPr="002655D4">
        <w:rPr>
          <w:sz w:val="22"/>
          <w:szCs w:val="22"/>
          <w:u w:val="single"/>
        </w:rPr>
        <w:t>Der Lösungsweg</w:t>
      </w:r>
      <w:r w:rsidR="00CC7F65">
        <w:rPr>
          <w:sz w:val="22"/>
          <w:szCs w:val="22"/>
          <w:u w:val="single"/>
        </w:rPr>
        <w:br/>
      </w:r>
      <w:r w:rsidRPr="002655D4">
        <w:rPr>
          <w:sz w:val="22"/>
          <w:szCs w:val="22"/>
          <w:u w:val="single"/>
        </w:rPr>
        <w:t xml:space="preserve"> </w:t>
      </w:r>
      <w:r w:rsidR="00CC7F65">
        <w:rPr>
          <w:sz w:val="22"/>
          <w:szCs w:val="22"/>
          <w:u w:val="single"/>
        </w:rPr>
        <w:t xml:space="preserve">    </w:t>
      </w:r>
      <w:r w:rsidRPr="002655D4">
        <w:rPr>
          <w:sz w:val="22"/>
          <w:szCs w:val="22"/>
          <w:u w:val="single"/>
        </w:rPr>
        <w:t>mu</w:t>
      </w:r>
      <w:r w:rsidR="00CC7F65">
        <w:rPr>
          <w:sz w:val="22"/>
          <w:szCs w:val="22"/>
          <w:u w:val="single"/>
        </w:rPr>
        <w:t>ss</w:t>
      </w:r>
      <w:r w:rsidR="007D6E07" w:rsidRPr="002655D4">
        <w:rPr>
          <w:sz w:val="22"/>
          <w:szCs w:val="22"/>
          <w:u w:val="single"/>
        </w:rPr>
        <w:t xml:space="preserve"> </w:t>
      </w:r>
      <w:r w:rsidRPr="002655D4">
        <w:rPr>
          <w:sz w:val="22"/>
          <w:szCs w:val="22"/>
          <w:u w:val="single"/>
        </w:rPr>
        <w:t>nachvollziehbar sein</w:t>
      </w:r>
      <w:r w:rsidR="000E1D06">
        <w:rPr>
          <w:sz w:val="22"/>
          <w:szCs w:val="22"/>
          <w:u w:val="single"/>
        </w:rPr>
        <w:t xml:space="preserve"> (nur Ergebnis reicht nicht!)</w:t>
      </w:r>
      <w:r w:rsidRPr="002655D4">
        <w:rPr>
          <w:sz w:val="22"/>
          <w:szCs w:val="22"/>
        </w:rPr>
        <w:t>.</w:t>
      </w:r>
    </w:p>
    <w:p w14:paraId="1C978463" w14:textId="77777777" w:rsidR="00E34AAC" w:rsidRPr="002655D4" w:rsidRDefault="00E34AAC" w:rsidP="00E34AAC">
      <w:pPr>
        <w:pBdr>
          <w:top w:val="single" w:sz="6" w:space="1" w:color="auto"/>
          <w:left w:val="single" w:sz="6" w:space="1" w:color="auto"/>
          <w:bottom w:val="single" w:sz="6" w:space="1" w:color="auto"/>
          <w:right w:val="single" w:sz="6" w:space="1" w:color="auto"/>
        </w:pBdr>
        <w:shd w:val="pct10" w:color="auto" w:fill="auto"/>
        <w:ind w:left="1418" w:hanging="1418"/>
        <w:jc w:val="both"/>
        <w:rPr>
          <w:sz w:val="22"/>
          <w:szCs w:val="22"/>
        </w:rPr>
      </w:pPr>
      <w:r w:rsidRPr="002655D4">
        <w:rPr>
          <w:sz w:val="22"/>
          <w:szCs w:val="22"/>
        </w:rPr>
        <w:tab/>
        <w:t>4. Lesen Sie bitte zunächst die Aufgabenstellungen komplett durch und prüfen</w:t>
      </w:r>
      <w:r w:rsidR="00C05A22" w:rsidRPr="002655D4">
        <w:rPr>
          <w:sz w:val="22"/>
          <w:szCs w:val="22"/>
        </w:rPr>
        <w:br/>
        <w:t xml:space="preserve">  </w:t>
      </w:r>
      <w:r w:rsidRPr="002655D4">
        <w:rPr>
          <w:sz w:val="22"/>
          <w:szCs w:val="22"/>
        </w:rPr>
        <w:t xml:space="preserve"> </w:t>
      </w:r>
      <w:r w:rsidR="00C05A22" w:rsidRPr="002655D4">
        <w:rPr>
          <w:sz w:val="22"/>
          <w:szCs w:val="22"/>
        </w:rPr>
        <w:t xml:space="preserve"> </w:t>
      </w:r>
      <w:r w:rsidRPr="002655D4">
        <w:rPr>
          <w:sz w:val="22"/>
          <w:szCs w:val="22"/>
        </w:rPr>
        <w:t>Sie auf Vollständigkeit und Verständlichkeit der Aufgaben!</w:t>
      </w:r>
    </w:p>
    <w:p w14:paraId="7BBE8FDF" w14:textId="0A97E387" w:rsidR="00F86DC0" w:rsidRPr="002655D4" w:rsidRDefault="00CC7F65" w:rsidP="00E34AAC">
      <w:pPr>
        <w:pBdr>
          <w:top w:val="single" w:sz="6" w:space="1" w:color="auto"/>
          <w:left w:val="single" w:sz="6" w:space="1" w:color="auto"/>
          <w:bottom w:val="single" w:sz="6" w:space="1" w:color="auto"/>
          <w:right w:val="single" w:sz="6" w:space="1" w:color="auto"/>
        </w:pBdr>
        <w:shd w:val="pct10" w:color="auto" w:fill="auto"/>
        <w:ind w:left="1418" w:hanging="1418"/>
        <w:jc w:val="both"/>
        <w:rPr>
          <w:sz w:val="22"/>
          <w:szCs w:val="22"/>
        </w:rPr>
      </w:pPr>
      <w:r>
        <w:rPr>
          <w:sz w:val="22"/>
          <w:szCs w:val="22"/>
        </w:rPr>
        <w:tab/>
        <w:t xml:space="preserve">5. </w:t>
      </w:r>
      <w:r w:rsidR="00F86DC0" w:rsidRPr="002655D4">
        <w:rPr>
          <w:sz w:val="22"/>
          <w:szCs w:val="22"/>
        </w:rPr>
        <w:t xml:space="preserve">Tragen Sie bitte auf diesem Deckblatt </w:t>
      </w:r>
      <w:r w:rsidR="00F86DC0" w:rsidRPr="002655D4">
        <w:rPr>
          <w:sz w:val="22"/>
          <w:szCs w:val="22"/>
          <w:u w:val="single"/>
        </w:rPr>
        <w:t xml:space="preserve">Name, Vorname, </w:t>
      </w:r>
      <w:proofErr w:type="spellStart"/>
      <w:r w:rsidR="00F86DC0" w:rsidRPr="002655D4">
        <w:rPr>
          <w:sz w:val="22"/>
          <w:szCs w:val="22"/>
          <w:u w:val="single"/>
        </w:rPr>
        <w:t>Matr</w:t>
      </w:r>
      <w:proofErr w:type="spellEnd"/>
      <w:r w:rsidR="00F86DC0" w:rsidRPr="002655D4">
        <w:rPr>
          <w:sz w:val="22"/>
          <w:szCs w:val="22"/>
          <w:u w:val="single"/>
        </w:rPr>
        <w:t>.-Nr. und</w:t>
      </w:r>
      <w:r w:rsidR="00C05A22" w:rsidRPr="002655D4">
        <w:rPr>
          <w:sz w:val="22"/>
          <w:szCs w:val="22"/>
          <w:u w:val="single"/>
        </w:rPr>
        <w:br/>
        <w:t xml:space="preserve">    </w:t>
      </w:r>
      <w:r w:rsidR="00F86DC0" w:rsidRPr="002655D4">
        <w:rPr>
          <w:sz w:val="22"/>
          <w:szCs w:val="22"/>
          <w:u w:val="single"/>
        </w:rPr>
        <w:t>Unterschrift</w:t>
      </w:r>
      <w:r w:rsidR="00F86DC0" w:rsidRPr="002655D4">
        <w:rPr>
          <w:sz w:val="22"/>
          <w:szCs w:val="22"/>
        </w:rPr>
        <w:t xml:space="preserve"> ein!</w:t>
      </w:r>
    </w:p>
    <w:p w14:paraId="58A249E8" w14:textId="412D6D99" w:rsidR="00E34AAC" w:rsidRPr="002655D4" w:rsidRDefault="00A47E9B" w:rsidP="00E34AAC">
      <w:pPr>
        <w:jc w:val="right"/>
        <w:rPr>
          <w:sz w:val="22"/>
          <w:szCs w:val="22"/>
        </w:rPr>
      </w:pPr>
      <w:r>
        <w:rPr>
          <w:sz w:val="22"/>
          <w:szCs w:val="22"/>
        </w:rPr>
        <w:t>Wir</w:t>
      </w:r>
      <w:r w:rsidR="00F86DC0" w:rsidRPr="002655D4">
        <w:rPr>
          <w:sz w:val="22"/>
          <w:szCs w:val="22"/>
        </w:rPr>
        <w:t xml:space="preserve"> wünsche</w:t>
      </w:r>
      <w:r>
        <w:rPr>
          <w:sz w:val="22"/>
          <w:szCs w:val="22"/>
        </w:rPr>
        <w:t>n</w:t>
      </w:r>
      <w:r w:rsidR="00F86DC0" w:rsidRPr="002655D4">
        <w:rPr>
          <w:sz w:val="22"/>
          <w:szCs w:val="22"/>
        </w:rPr>
        <w:t xml:space="preserve"> Ihnen v</w:t>
      </w:r>
      <w:r w:rsidR="00E34AAC" w:rsidRPr="002655D4">
        <w:rPr>
          <w:sz w:val="22"/>
          <w:szCs w:val="22"/>
        </w:rPr>
        <w:t>iel Erfolg!</w:t>
      </w:r>
    </w:p>
    <w:p w14:paraId="2331DE9A" w14:textId="3EB910AF" w:rsidR="003C5E25" w:rsidRDefault="00E34AAC" w:rsidP="00E34AAC">
      <w:pPr>
        <w:rPr>
          <w:sz w:val="22"/>
          <w:szCs w:val="22"/>
        </w:rPr>
      </w:pPr>
      <w:r w:rsidRPr="002655D4">
        <w:rPr>
          <w:sz w:val="22"/>
          <w:szCs w:val="22"/>
        </w:rPr>
        <w:tab/>
      </w:r>
    </w:p>
    <w:p w14:paraId="5CC1CC8F" w14:textId="2FAB4048" w:rsidR="003C5E25" w:rsidRDefault="003C5E25" w:rsidP="00E34AAC">
      <w:pPr>
        <w:rPr>
          <w:sz w:val="22"/>
          <w:szCs w:val="22"/>
        </w:rPr>
      </w:pPr>
    </w:p>
    <w:p w14:paraId="57CDD54F" w14:textId="77777777" w:rsidR="003C5E25" w:rsidRDefault="003C5E25" w:rsidP="00E34AAC">
      <w:pPr>
        <w:rPr>
          <w:sz w:val="22"/>
          <w:szCs w:val="22"/>
        </w:rPr>
      </w:pPr>
    </w:p>
    <w:tbl>
      <w:tblPr>
        <w:tblW w:w="0" w:type="auto"/>
        <w:tblInd w:w="3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
        <w:gridCol w:w="2835"/>
        <w:gridCol w:w="1843"/>
        <w:gridCol w:w="3543"/>
      </w:tblGrid>
      <w:tr w:rsidR="003C5E25" w:rsidRPr="002655D4" w14:paraId="080580C7" w14:textId="77777777" w:rsidTr="00BF2A90">
        <w:tc>
          <w:tcPr>
            <w:tcW w:w="3402" w:type="dxa"/>
            <w:gridSpan w:val="2"/>
            <w:tcBorders>
              <w:bottom w:val="nil"/>
            </w:tcBorders>
          </w:tcPr>
          <w:p w14:paraId="65A059AF" w14:textId="77777777" w:rsidR="003C5E25" w:rsidRPr="002655D4" w:rsidRDefault="003C5E25" w:rsidP="00BF2A90">
            <w:pPr>
              <w:rPr>
                <w:b/>
                <w:sz w:val="22"/>
                <w:szCs w:val="22"/>
              </w:rPr>
            </w:pPr>
            <w:r w:rsidRPr="002655D4">
              <w:rPr>
                <w:b/>
                <w:sz w:val="22"/>
                <w:szCs w:val="22"/>
              </w:rPr>
              <w:t xml:space="preserve">Aufgaben   </w:t>
            </w:r>
          </w:p>
        </w:tc>
        <w:tc>
          <w:tcPr>
            <w:tcW w:w="1843" w:type="dxa"/>
            <w:tcBorders>
              <w:bottom w:val="nil"/>
            </w:tcBorders>
          </w:tcPr>
          <w:p w14:paraId="539D6D6F" w14:textId="77777777" w:rsidR="003C5E25" w:rsidRPr="002655D4" w:rsidRDefault="003C5E25" w:rsidP="00BF2A90">
            <w:pPr>
              <w:rPr>
                <w:b/>
                <w:sz w:val="22"/>
                <w:szCs w:val="22"/>
              </w:rPr>
            </w:pPr>
            <w:r w:rsidRPr="002655D4">
              <w:rPr>
                <w:b/>
                <w:sz w:val="22"/>
                <w:szCs w:val="22"/>
              </w:rPr>
              <w:t>max. Punktzahl</w:t>
            </w:r>
          </w:p>
        </w:tc>
        <w:tc>
          <w:tcPr>
            <w:tcW w:w="3543" w:type="dxa"/>
            <w:tcBorders>
              <w:bottom w:val="nil"/>
            </w:tcBorders>
          </w:tcPr>
          <w:p w14:paraId="597C1383" w14:textId="77777777" w:rsidR="003C5E25" w:rsidRPr="002655D4" w:rsidRDefault="003C5E25" w:rsidP="00BF2A90">
            <w:pPr>
              <w:rPr>
                <w:b/>
                <w:sz w:val="22"/>
                <w:szCs w:val="22"/>
              </w:rPr>
            </w:pPr>
            <w:r w:rsidRPr="002655D4">
              <w:rPr>
                <w:b/>
                <w:sz w:val="22"/>
                <w:szCs w:val="22"/>
              </w:rPr>
              <w:t>erreichte Punktzahl</w:t>
            </w:r>
          </w:p>
        </w:tc>
      </w:tr>
      <w:tr w:rsidR="003C5E25" w:rsidRPr="002655D4" w14:paraId="1D2CB5F4" w14:textId="77777777" w:rsidTr="00BF2A90">
        <w:tc>
          <w:tcPr>
            <w:tcW w:w="567" w:type="dxa"/>
            <w:tcBorders>
              <w:top w:val="single" w:sz="12" w:space="0" w:color="000000"/>
              <w:bottom w:val="single" w:sz="12" w:space="0" w:color="000000"/>
              <w:right w:val="single" w:sz="12" w:space="0" w:color="000000"/>
            </w:tcBorders>
          </w:tcPr>
          <w:p w14:paraId="562A1341" w14:textId="77777777" w:rsidR="003C5E25" w:rsidRPr="002655D4" w:rsidRDefault="003C5E25" w:rsidP="00BF2A90">
            <w:pPr>
              <w:jc w:val="center"/>
              <w:rPr>
                <w:b/>
                <w:sz w:val="22"/>
                <w:szCs w:val="22"/>
              </w:rPr>
            </w:pPr>
            <w:r w:rsidRPr="002655D4">
              <w:rPr>
                <w:b/>
                <w:sz w:val="22"/>
                <w:szCs w:val="22"/>
              </w:rPr>
              <w:t>1</w:t>
            </w:r>
          </w:p>
        </w:tc>
        <w:tc>
          <w:tcPr>
            <w:tcW w:w="2835" w:type="dxa"/>
            <w:tcBorders>
              <w:top w:val="single" w:sz="12" w:space="0" w:color="000000"/>
              <w:left w:val="single" w:sz="12" w:space="0" w:color="000000"/>
              <w:bottom w:val="single" w:sz="12" w:space="0" w:color="000000"/>
              <w:right w:val="single" w:sz="12" w:space="0" w:color="000000"/>
            </w:tcBorders>
            <w:tcMar>
              <w:left w:w="28" w:type="dxa"/>
              <w:right w:w="28" w:type="dxa"/>
            </w:tcMar>
          </w:tcPr>
          <w:p w14:paraId="273190F6" w14:textId="77777777" w:rsidR="003C5E25" w:rsidRPr="002655D4" w:rsidRDefault="003C5E25" w:rsidP="00BF2A90">
            <w:pPr>
              <w:jc w:val="center"/>
              <w:rPr>
                <w:b/>
                <w:sz w:val="22"/>
                <w:szCs w:val="22"/>
              </w:rPr>
            </w:pPr>
            <w:r>
              <w:rPr>
                <w:b/>
                <w:sz w:val="22"/>
                <w:szCs w:val="22"/>
              </w:rPr>
              <w:t>Ungleichung,</w:t>
            </w:r>
            <w:r w:rsidRPr="00535686">
              <w:rPr>
                <w:b/>
                <w:sz w:val="22"/>
                <w:szCs w:val="22"/>
              </w:rPr>
              <w:t xml:space="preserve"> Modulare</w:t>
            </w:r>
            <w:r>
              <w:rPr>
                <w:b/>
                <w:sz w:val="22"/>
                <w:szCs w:val="22"/>
              </w:rPr>
              <w:t>s</w:t>
            </w:r>
            <w:r w:rsidRPr="00535686">
              <w:rPr>
                <w:b/>
                <w:sz w:val="22"/>
                <w:szCs w:val="22"/>
              </w:rPr>
              <w:t xml:space="preserve">, </w:t>
            </w:r>
            <w:r>
              <w:rPr>
                <w:b/>
                <w:sz w:val="22"/>
                <w:szCs w:val="22"/>
              </w:rPr>
              <w:t>Aussagenlogik</w:t>
            </w:r>
          </w:p>
        </w:tc>
        <w:tc>
          <w:tcPr>
            <w:tcW w:w="1843" w:type="dxa"/>
            <w:tcBorders>
              <w:top w:val="single" w:sz="12" w:space="0" w:color="000000"/>
              <w:left w:val="single" w:sz="12" w:space="0" w:color="000000"/>
              <w:bottom w:val="single" w:sz="12" w:space="0" w:color="000000"/>
              <w:right w:val="single" w:sz="12" w:space="0" w:color="000000"/>
            </w:tcBorders>
          </w:tcPr>
          <w:p w14:paraId="3392F9DF" w14:textId="77777777" w:rsidR="003C5E25" w:rsidRPr="00C527BE" w:rsidRDefault="003C5E25" w:rsidP="00BF2A90">
            <w:pPr>
              <w:jc w:val="center"/>
              <w:rPr>
                <w:b/>
                <w:sz w:val="22"/>
                <w:szCs w:val="22"/>
              </w:rPr>
            </w:pPr>
            <w:r w:rsidRPr="00C527BE">
              <w:rPr>
                <w:b/>
                <w:sz w:val="22"/>
                <w:szCs w:val="22"/>
              </w:rPr>
              <w:t>1</w:t>
            </w:r>
            <w:r>
              <w:rPr>
                <w:b/>
                <w:sz w:val="22"/>
                <w:szCs w:val="22"/>
              </w:rPr>
              <w:t>3</w:t>
            </w:r>
          </w:p>
        </w:tc>
        <w:tc>
          <w:tcPr>
            <w:tcW w:w="3543" w:type="dxa"/>
            <w:tcBorders>
              <w:top w:val="single" w:sz="12" w:space="0" w:color="000000"/>
              <w:left w:val="single" w:sz="12" w:space="0" w:color="000000"/>
              <w:bottom w:val="single" w:sz="12" w:space="0" w:color="000000"/>
            </w:tcBorders>
          </w:tcPr>
          <w:p w14:paraId="2888A4F3" w14:textId="77777777" w:rsidR="003C5E25" w:rsidRPr="002655D4" w:rsidRDefault="003C5E25" w:rsidP="00BF2A90">
            <w:pPr>
              <w:rPr>
                <w:b/>
                <w:sz w:val="22"/>
                <w:szCs w:val="22"/>
              </w:rPr>
            </w:pPr>
          </w:p>
        </w:tc>
      </w:tr>
      <w:tr w:rsidR="003C5E25" w:rsidRPr="002655D4" w14:paraId="5AD2E371" w14:textId="77777777" w:rsidTr="00BF2A90">
        <w:tc>
          <w:tcPr>
            <w:tcW w:w="567" w:type="dxa"/>
            <w:tcBorders>
              <w:top w:val="single" w:sz="12" w:space="0" w:color="000000"/>
              <w:bottom w:val="single" w:sz="12" w:space="0" w:color="000000"/>
              <w:right w:val="single" w:sz="12" w:space="0" w:color="000000"/>
            </w:tcBorders>
          </w:tcPr>
          <w:p w14:paraId="574D038B" w14:textId="77777777" w:rsidR="003C5E25" w:rsidRPr="002655D4" w:rsidRDefault="003C5E25" w:rsidP="00BF2A90">
            <w:pPr>
              <w:jc w:val="center"/>
              <w:rPr>
                <w:b/>
                <w:sz w:val="22"/>
                <w:szCs w:val="22"/>
              </w:rPr>
            </w:pPr>
            <w:r w:rsidRPr="002655D4">
              <w:rPr>
                <w:b/>
                <w:sz w:val="22"/>
                <w:szCs w:val="22"/>
              </w:rPr>
              <w:t>2</w:t>
            </w:r>
          </w:p>
        </w:tc>
        <w:tc>
          <w:tcPr>
            <w:tcW w:w="2835" w:type="dxa"/>
            <w:tcBorders>
              <w:top w:val="single" w:sz="12" w:space="0" w:color="000000"/>
              <w:left w:val="single" w:sz="12" w:space="0" w:color="000000"/>
              <w:bottom w:val="single" w:sz="12" w:space="0" w:color="000000"/>
              <w:right w:val="single" w:sz="12" w:space="0" w:color="000000"/>
            </w:tcBorders>
          </w:tcPr>
          <w:p w14:paraId="408DC449" w14:textId="77777777" w:rsidR="003C5E25" w:rsidRPr="002655D4" w:rsidRDefault="003C5E25" w:rsidP="00BF2A90">
            <w:pPr>
              <w:jc w:val="center"/>
              <w:rPr>
                <w:b/>
                <w:sz w:val="22"/>
                <w:szCs w:val="22"/>
              </w:rPr>
            </w:pPr>
            <w:r>
              <w:rPr>
                <w:b/>
                <w:sz w:val="22"/>
                <w:szCs w:val="22"/>
              </w:rPr>
              <w:t>Grenzwerte</w:t>
            </w:r>
          </w:p>
        </w:tc>
        <w:tc>
          <w:tcPr>
            <w:tcW w:w="1843" w:type="dxa"/>
            <w:tcBorders>
              <w:top w:val="single" w:sz="12" w:space="0" w:color="000000"/>
              <w:left w:val="single" w:sz="12" w:space="0" w:color="000000"/>
              <w:bottom w:val="single" w:sz="12" w:space="0" w:color="000000"/>
              <w:right w:val="single" w:sz="12" w:space="0" w:color="000000"/>
            </w:tcBorders>
          </w:tcPr>
          <w:p w14:paraId="19B007BA" w14:textId="77777777" w:rsidR="003C5E25" w:rsidRPr="00C527BE" w:rsidRDefault="003C5E25" w:rsidP="00BF2A90">
            <w:pPr>
              <w:jc w:val="center"/>
              <w:rPr>
                <w:b/>
                <w:sz w:val="22"/>
                <w:szCs w:val="22"/>
              </w:rPr>
            </w:pPr>
            <w:r>
              <w:rPr>
                <w:b/>
                <w:sz w:val="22"/>
                <w:szCs w:val="22"/>
              </w:rPr>
              <w:t>12</w:t>
            </w:r>
          </w:p>
        </w:tc>
        <w:tc>
          <w:tcPr>
            <w:tcW w:w="3543" w:type="dxa"/>
            <w:tcBorders>
              <w:top w:val="single" w:sz="12" w:space="0" w:color="000000"/>
              <w:left w:val="single" w:sz="12" w:space="0" w:color="000000"/>
              <w:bottom w:val="single" w:sz="12" w:space="0" w:color="000000"/>
            </w:tcBorders>
          </w:tcPr>
          <w:p w14:paraId="112530EE" w14:textId="77777777" w:rsidR="003C5E25" w:rsidRPr="002655D4" w:rsidRDefault="003C5E25" w:rsidP="00BF2A90">
            <w:pPr>
              <w:rPr>
                <w:b/>
                <w:sz w:val="22"/>
                <w:szCs w:val="22"/>
              </w:rPr>
            </w:pPr>
          </w:p>
        </w:tc>
      </w:tr>
      <w:tr w:rsidR="003C5E25" w:rsidRPr="002655D4" w14:paraId="5585DE7D" w14:textId="77777777" w:rsidTr="00BF2A90">
        <w:tc>
          <w:tcPr>
            <w:tcW w:w="567" w:type="dxa"/>
            <w:tcBorders>
              <w:top w:val="single" w:sz="12" w:space="0" w:color="000000"/>
              <w:bottom w:val="single" w:sz="12" w:space="0" w:color="000000"/>
              <w:right w:val="single" w:sz="12" w:space="0" w:color="000000"/>
            </w:tcBorders>
          </w:tcPr>
          <w:p w14:paraId="676C3CBE" w14:textId="77777777" w:rsidR="003C5E25" w:rsidRPr="002655D4" w:rsidRDefault="003C5E25" w:rsidP="00BF2A90">
            <w:pPr>
              <w:jc w:val="center"/>
              <w:rPr>
                <w:b/>
                <w:sz w:val="22"/>
                <w:szCs w:val="22"/>
              </w:rPr>
            </w:pPr>
            <w:r w:rsidRPr="002655D4">
              <w:rPr>
                <w:b/>
                <w:sz w:val="22"/>
                <w:szCs w:val="22"/>
              </w:rPr>
              <w:t>3</w:t>
            </w:r>
          </w:p>
        </w:tc>
        <w:tc>
          <w:tcPr>
            <w:tcW w:w="2835" w:type="dxa"/>
            <w:tcBorders>
              <w:top w:val="single" w:sz="12" w:space="0" w:color="000000"/>
              <w:left w:val="single" w:sz="12" w:space="0" w:color="000000"/>
              <w:bottom w:val="single" w:sz="12" w:space="0" w:color="000000"/>
              <w:right w:val="single" w:sz="12" w:space="0" w:color="000000"/>
            </w:tcBorders>
          </w:tcPr>
          <w:p w14:paraId="3E6324EF" w14:textId="77777777" w:rsidR="003C5E25" w:rsidRPr="002655D4" w:rsidRDefault="003C5E25" w:rsidP="00BF2A90">
            <w:pPr>
              <w:jc w:val="center"/>
              <w:rPr>
                <w:b/>
                <w:sz w:val="22"/>
                <w:szCs w:val="22"/>
              </w:rPr>
            </w:pPr>
            <w:r>
              <w:rPr>
                <w:b/>
                <w:sz w:val="22"/>
                <w:szCs w:val="22"/>
              </w:rPr>
              <w:t xml:space="preserve">Taylor / Extremwerte </w:t>
            </w:r>
          </w:p>
        </w:tc>
        <w:tc>
          <w:tcPr>
            <w:tcW w:w="1843" w:type="dxa"/>
            <w:tcBorders>
              <w:top w:val="single" w:sz="12" w:space="0" w:color="000000"/>
              <w:left w:val="single" w:sz="12" w:space="0" w:color="000000"/>
              <w:bottom w:val="single" w:sz="12" w:space="0" w:color="000000"/>
              <w:right w:val="single" w:sz="12" w:space="0" w:color="000000"/>
            </w:tcBorders>
          </w:tcPr>
          <w:p w14:paraId="7C8CAB7A" w14:textId="77777777" w:rsidR="003C5E25" w:rsidRPr="00C527BE" w:rsidRDefault="003C5E25" w:rsidP="00BF2A90">
            <w:pPr>
              <w:jc w:val="center"/>
              <w:rPr>
                <w:b/>
                <w:sz w:val="22"/>
                <w:szCs w:val="22"/>
              </w:rPr>
            </w:pPr>
            <w:r>
              <w:rPr>
                <w:b/>
                <w:sz w:val="22"/>
                <w:szCs w:val="22"/>
              </w:rPr>
              <w:t>13</w:t>
            </w:r>
          </w:p>
        </w:tc>
        <w:tc>
          <w:tcPr>
            <w:tcW w:w="3543" w:type="dxa"/>
            <w:tcBorders>
              <w:top w:val="single" w:sz="12" w:space="0" w:color="000000"/>
              <w:left w:val="single" w:sz="12" w:space="0" w:color="000000"/>
              <w:bottom w:val="single" w:sz="12" w:space="0" w:color="000000"/>
            </w:tcBorders>
          </w:tcPr>
          <w:p w14:paraId="3B9B728A" w14:textId="77777777" w:rsidR="003C5E25" w:rsidRPr="002655D4" w:rsidRDefault="003C5E25" w:rsidP="00BF2A90">
            <w:pPr>
              <w:rPr>
                <w:b/>
                <w:sz w:val="22"/>
                <w:szCs w:val="22"/>
              </w:rPr>
            </w:pPr>
          </w:p>
        </w:tc>
      </w:tr>
      <w:tr w:rsidR="003C5E25" w:rsidRPr="002655D4" w14:paraId="1071E0DA" w14:textId="77777777" w:rsidTr="00BF2A90">
        <w:tc>
          <w:tcPr>
            <w:tcW w:w="567" w:type="dxa"/>
            <w:tcBorders>
              <w:top w:val="single" w:sz="12" w:space="0" w:color="000000"/>
              <w:bottom w:val="single" w:sz="12" w:space="0" w:color="000000"/>
              <w:right w:val="single" w:sz="12" w:space="0" w:color="000000"/>
            </w:tcBorders>
          </w:tcPr>
          <w:p w14:paraId="0BB550C2" w14:textId="77777777" w:rsidR="003C5E25" w:rsidRPr="002655D4" w:rsidRDefault="003C5E25" w:rsidP="00BF2A90">
            <w:pPr>
              <w:jc w:val="center"/>
              <w:rPr>
                <w:b/>
                <w:sz w:val="22"/>
                <w:szCs w:val="22"/>
              </w:rPr>
            </w:pPr>
            <w:r w:rsidRPr="002655D4">
              <w:rPr>
                <w:b/>
                <w:sz w:val="22"/>
                <w:szCs w:val="22"/>
              </w:rPr>
              <w:t>4</w:t>
            </w:r>
          </w:p>
        </w:tc>
        <w:tc>
          <w:tcPr>
            <w:tcW w:w="2835" w:type="dxa"/>
            <w:tcBorders>
              <w:top w:val="single" w:sz="12" w:space="0" w:color="000000"/>
              <w:left w:val="single" w:sz="12" w:space="0" w:color="000000"/>
              <w:bottom w:val="single" w:sz="12" w:space="0" w:color="000000"/>
              <w:right w:val="single" w:sz="12" w:space="0" w:color="000000"/>
            </w:tcBorders>
          </w:tcPr>
          <w:p w14:paraId="45E7D2CE" w14:textId="77777777" w:rsidR="003C5E25" w:rsidRPr="002655D4" w:rsidRDefault="003C5E25" w:rsidP="00BF2A90">
            <w:pPr>
              <w:jc w:val="center"/>
              <w:rPr>
                <w:b/>
                <w:sz w:val="22"/>
                <w:szCs w:val="22"/>
              </w:rPr>
            </w:pPr>
            <w:r>
              <w:rPr>
                <w:b/>
                <w:sz w:val="22"/>
                <w:szCs w:val="22"/>
              </w:rPr>
              <w:t>Lineare Algebra</w:t>
            </w:r>
          </w:p>
        </w:tc>
        <w:tc>
          <w:tcPr>
            <w:tcW w:w="1843" w:type="dxa"/>
            <w:tcBorders>
              <w:top w:val="single" w:sz="12" w:space="0" w:color="000000"/>
              <w:left w:val="single" w:sz="12" w:space="0" w:color="000000"/>
              <w:bottom w:val="single" w:sz="12" w:space="0" w:color="000000"/>
              <w:right w:val="single" w:sz="12" w:space="0" w:color="000000"/>
            </w:tcBorders>
          </w:tcPr>
          <w:p w14:paraId="698F08BE" w14:textId="77777777" w:rsidR="003C5E25" w:rsidRPr="00C527BE" w:rsidRDefault="003C5E25" w:rsidP="00BF2A90">
            <w:pPr>
              <w:jc w:val="center"/>
              <w:rPr>
                <w:b/>
                <w:sz w:val="22"/>
                <w:szCs w:val="22"/>
              </w:rPr>
            </w:pPr>
            <w:r>
              <w:rPr>
                <w:b/>
                <w:sz w:val="22"/>
                <w:szCs w:val="22"/>
              </w:rPr>
              <w:t>12</w:t>
            </w:r>
          </w:p>
        </w:tc>
        <w:tc>
          <w:tcPr>
            <w:tcW w:w="3543" w:type="dxa"/>
            <w:tcBorders>
              <w:top w:val="single" w:sz="12" w:space="0" w:color="000000"/>
              <w:left w:val="single" w:sz="12" w:space="0" w:color="000000"/>
              <w:bottom w:val="single" w:sz="12" w:space="0" w:color="000000"/>
            </w:tcBorders>
          </w:tcPr>
          <w:p w14:paraId="2F4F4E0C" w14:textId="77777777" w:rsidR="003C5E25" w:rsidRPr="002655D4" w:rsidRDefault="003C5E25" w:rsidP="00BF2A90">
            <w:pPr>
              <w:rPr>
                <w:b/>
                <w:sz w:val="22"/>
                <w:szCs w:val="22"/>
              </w:rPr>
            </w:pPr>
          </w:p>
        </w:tc>
      </w:tr>
      <w:tr w:rsidR="003C5E25" w:rsidRPr="002655D4" w14:paraId="6FF47F5E" w14:textId="77777777" w:rsidTr="00BF2A90">
        <w:tc>
          <w:tcPr>
            <w:tcW w:w="567" w:type="dxa"/>
            <w:tcBorders>
              <w:top w:val="single" w:sz="12" w:space="0" w:color="000000"/>
              <w:bottom w:val="single" w:sz="12" w:space="0" w:color="000000"/>
              <w:right w:val="single" w:sz="12" w:space="0" w:color="000000"/>
            </w:tcBorders>
          </w:tcPr>
          <w:p w14:paraId="7BCBD166" w14:textId="47BACB19" w:rsidR="003C5E25" w:rsidRPr="002655D4" w:rsidRDefault="003C5E25" w:rsidP="00BF2A90">
            <w:pPr>
              <w:jc w:val="center"/>
              <w:rPr>
                <w:b/>
                <w:sz w:val="22"/>
                <w:szCs w:val="22"/>
              </w:rPr>
            </w:pPr>
          </w:p>
        </w:tc>
        <w:tc>
          <w:tcPr>
            <w:tcW w:w="2835" w:type="dxa"/>
            <w:tcBorders>
              <w:top w:val="single" w:sz="12" w:space="0" w:color="000000"/>
              <w:left w:val="single" w:sz="12" w:space="0" w:color="000000"/>
              <w:bottom w:val="single" w:sz="12" w:space="0" w:color="000000"/>
              <w:right w:val="single" w:sz="12" w:space="0" w:color="000000"/>
            </w:tcBorders>
          </w:tcPr>
          <w:p w14:paraId="552D3DD3" w14:textId="462655EA" w:rsidR="003C5E25" w:rsidRPr="002655D4" w:rsidRDefault="003C5E25" w:rsidP="00BF2A90">
            <w:pPr>
              <w:jc w:val="center"/>
              <w:rPr>
                <w:b/>
                <w:sz w:val="22"/>
                <w:szCs w:val="22"/>
              </w:rPr>
            </w:pPr>
          </w:p>
        </w:tc>
        <w:tc>
          <w:tcPr>
            <w:tcW w:w="1843" w:type="dxa"/>
            <w:tcBorders>
              <w:top w:val="single" w:sz="12" w:space="0" w:color="000000"/>
              <w:left w:val="single" w:sz="12" w:space="0" w:color="000000"/>
              <w:bottom w:val="single" w:sz="12" w:space="0" w:color="000000"/>
              <w:right w:val="single" w:sz="12" w:space="0" w:color="000000"/>
            </w:tcBorders>
          </w:tcPr>
          <w:p w14:paraId="43A9A696" w14:textId="6B4160AA" w:rsidR="003C5E25" w:rsidRPr="00C527BE" w:rsidRDefault="003C5E25" w:rsidP="00BF2A90">
            <w:pPr>
              <w:jc w:val="center"/>
              <w:rPr>
                <w:b/>
                <w:sz w:val="22"/>
                <w:szCs w:val="22"/>
              </w:rPr>
            </w:pPr>
          </w:p>
        </w:tc>
        <w:tc>
          <w:tcPr>
            <w:tcW w:w="3543" w:type="dxa"/>
            <w:tcBorders>
              <w:top w:val="single" w:sz="12" w:space="0" w:color="000000"/>
              <w:left w:val="single" w:sz="12" w:space="0" w:color="000000"/>
              <w:bottom w:val="single" w:sz="12" w:space="0" w:color="000000"/>
            </w:tcBorders>
          </w:tcPr>
          <w:p w14:paraId="5E68A7A6" w14:textId="77777777" w:rsidR="003C5E25" w:rsidRPr="002655D4" w:rsidRDefault="003C5E25" w:rsidP="00BF2A90">
            <w:pPr>
              <w:rPr>
                <w:b/>
                <w:sz w:val="22"/>
                <w:szCs w:val="22"/>
              </w:rPr>
            </w:pPr>
          </w:p>
        </w:tc>
      </w:tr>
      <w:tr w:rsidR="003C5E25" w:rsidRPr="002655D4" w14:paraId="1CDA3D84" w14:textId="77777777" w:rsidTr="00BF2A90">
        <w:tc>
          <w:tcPr>
            <w:tcW w:w="567" w:type="dxa"/>
            <w:tcBorders>
              <w:top w:val="single" w:sz="12" w:space="0" w:color="000000"/>
              <w:bottom w:val="single" w:sz="12" w:space="0" w:color="000000"/>
              <w:right w:val="single" w:sz="12" w:space="0" w:color="000000"/>
            </w:tcBorders>
          </w:tcPr>
          <w:p w14:paraId="11C720DA" w14:textId="3AF49CD0" w:rsidR="003C5E25" w:rsidRPr="002655D4" w:rsidRDefault="003C5E25" w:rsidP="00BF2A90">
            <w:pPr>
              <w:jc w:val="center"/>
              <w:rPr>
                <w:b/>
                <w:sz w:val="22"/>
                <w:szCs w:val="22"/>
              </w:rPr>
            </w:pPr>
          </w:p>
        </w:tc>
        <w:tc>
          <w:tcPr>
            <w:tcW w:w="2835" w:type="dxa"/>
            <w:tcBorders>
              <w:top w:val="single" w:sz="12" w:space="0" w:color="000000"/>
              <w:left w:val="single" w:sz="12" w:space="0" w:color="000000"/>
              <w:bottom w:val="single" w:sz="12" w:space="0" w:color="000000"/>
              <w:right w:val="single" w:sz="12" w:space="0" w:color="000000"/>
            </w:tcBorders>
          </w:tcPr>
          <w:p w14:paraId="1F440DA9" w14:textId="1524AC59" w:rsidR="003C5E25" w:rsidRPr="002655D4" w:rsidRDefault="003C5E25" w:rsidP="00BF2A90">
            <w:pPr>
              <w:jc w:val="center"/>
              <w:rPr>
                <w:b/>
                <w:sz w:val="22"/>
                <w:szCs w:val="22"/>
              </w:rPr>
            </w:pPr>
          </w:p>
        </w:tc>
        <w:tc>
          <w:tcPr>
            <w:tcW w:w="1843" w:type="dxa"/>
            <w:tcBorders>
              <w:top w:val="single" w:sz="12" w:space="0" w:color="000000"/>
              <w:left w:val="single" w:sz="12" w:space="0" w:color="000000"/>
              <w:bottom w:val="single" w:sz="12" w:space="0" w:color="000000"/>
              <w:right w:val="single" w:sz="12" w:space="0" w:color="000000"/>
            </w:tcBorders>
          </w:tcPr>
          <w:p w14:paraId="10CCC44B" w14:textId="640E56CC" w:rsidR="003C5E25" w:rsidRPr="00C527BE" w:rsidRDefault="003C5E25" w:rsidP="00BF2A90">
            <w:pPr>
              <w:jc w:val="center"/>
              <w:rPr>
                <w:b/>
                <w:sz w:val="22"/>
                <w:szCs w:val="22"/>
              </w:rPr>
            </w:pPr>
          </w:p>
        </w:tc>
        <w:tc>
          <w:tcPr>
            <w:tcW w:w="3543" w:type="dxa"/>
            <w:tcBorders>
              <w:top w:val="single" w:sz="12" w:space="0" w:color="000000"/>
              <w:left w:val="single" w:sz="12" w:space="0" w:color="000000"/>
              <w:bottom w:val="single" w:sz="12" w:space="0" w:color="000000"/>
            </w:tcBorders>
          </w:tcPr>
          <w:p w14:paraId="1A93380E" w14:textId="77777777" w:rsidR="003C5E25" w:rsidRPr="002655D4" w:rsidRDefault="003C5E25" w:rsidP="00BF2A90">
            <w:pPr>
              <w:rPr>
                <w:b/>
                <w:sz w:val="22"/>
                <w:szCs w:val="22"/>
              </w:rPr>
            </w:pPr>
          </w:p>
        </w:tc>
      </w:tr>
      <w:tr w:rsidR="003C5E25" w:rsidRPr="002655D4" w14:paraId="399B6A18" w14:textId="77777777" w:rsidTr="00BF2A90">
        <w:tc>
          <w:tcPr>
            <w:tcW w:w="567" w:type="dxa"/>
            <w:tcBorders>
              <w:top w:val="single" w:sz="12" w:space="0" w:color="000000"/>
              <w:bottom w:val="single" w:sz="12" w:space="0" w:color="000000"/>
              <w:right w:val="single" w:sz="12" w:space="0" w:color="000000"/>
            </w:tcBorders>
          </w:tcPr>
          <w:p w14:paraId="7B76AEEA" w14:textId="779EBEE4" w:rsidR="003C5E25" w:rsidRPr="002655D4" w:rsidRDefault="003C5E25" w:rsidP="00BF2A90">
            <w:pPr>
              <w:jc w:val="center"/>
              <w:rPr>
                <w:b/>
                <w:sz w:val="22"/>
                <w:szCs w:val="22"/>
              </w:rPr>
            </w:pPr>
          </w:p>
        </w:tc>
        <w:tc>
          <w:tcPr>
            <w:tcW w:w="2835" w:type="dxa"/>
            <w:tcBorders>
              <w:top w:val="single" w:sz="12" w:space="0" w:color="000000"/>
              <w:left w:val="single" w:sz="12" w:space="0" w:color="000000"/>
              <w:bottom w:val="single" w:sz="12" w:space="0" w:color="000000"/>
              <w:right w:val="single" w:sz="12" w:space="0" w:color="000000"/>
            </w:tcBorders>
          </w:tcPr>
          <w:p w14:paraId="13214F88" w14:textId="457D6BD6" w:rsidR="003C5E25" w:rsidRPr="002655D4" w:rsidRDefault="003C5E25" w:rsidP="00BF2A90">
            <w:pPr>
              <w:jc w:val="center"/>
              <w:rPr>
                <w:b/>
                <w:sz w:val="22"/>
                <w:szCs w:val="22"/>
              </w:rPr>
            </w:pPr>
          </w:p>
        </w:tc>
        <w:tc>
          <w:tcPr>
            <w:tcW w:w="1843" w:type="dxa"/>
            <w:tcBorders>
              <w:top w:val="single" w:sz="12" w:space="0" w:color="000000"/>
              <w:left w:val="single" w:sz="12" w:space="0" w:color="000000"/>
              <w:bottom w:val="single" w:sz="12" w:space="0" w:color="000000"/>
              <w:right w:val="single" w:sz="12" w:space="0" w:color="000000"/>
            </w:tcBorders>
          </w:tcPr>
          <w:p w14:paraId="7FF4C615" w14:textId="5530A02B" w:rsidR="003C5E25" w:rsidRPr="00C527BE" w:rsidRDefault="003C5E25" w:rsidP="00BF2A90">
            <w:pPr>
              <w:jc w:val="center"/>
              <w:rPr>
                <w:b/>
                <w:sz w:val="22"/>
                <w:szCs w:val="22"/>
              </w:rPr>
            </w:pPr>
          </w:p>
        </w:tc>
        <w:tc>
          <w:tcPr>
            <w:tcW w:w="3543" w:type="dxa"/>
            <w:tcBorders>
              <w:top w:val="single" w:sz="12" w:space="0" w:color="000000"/>
              <w:left w:val="single" w:sz="12" w:space="0" w:color="000000"/>
              <w:bottom w:val="single" w:sz="12" w:space="0" w:color="000000"/>
            </w:tcBorders>
          </w:tcPr>
          <w:p w14:paraId="6C5FFDE0" w14:textId="77777777" w:rsidR="003C5E25" w:rsidRPr="002655D4" w:rsidRDefault="003C5E25" w:rsidP="00BF2A90">
            <w:pPr>
              <w:rPr>
                <w:b/>
                <w:sz w:val="22"/>
                <w:szCs w:val="22"/>
              </w:rPr>
            </w:pPr>
          </w:p>
        </w:tc>
      </w:tr>
      <w:tr w:rsidR="003C5E25" w:rsidRPr="002655D4" w14:paraId="13AB57EC" w14:textId="77777777" w:rsidTr="00BF2A90">
        <w:tc>
          <w:tcPr>
            <w:tcW w:w="567" w:type="dxa"/>
            <w:tcBorders>
              <w:top w:val="single" w:sz="12" w:space="0" w:color="000000"/>
              <w:bottom w:val="single" w:sz="12" w:space="0" w:color="000000"/>
              <w:right w:val="single" w:sz="12" w:space="0" w:color="000000"/>
            </w:tcBorders>
          </w:tcPr>
          <w:p w14:paraId="1A41EDF7" w14:textId="2CDF789F" w:rsidR="003C5E25" w:rsidRPr="002655D4" w:rsidRDefault="003C5E25" w:rsidP="00BF2A90">
            <w:pPr>
              <w:jc w:val="center"/>
              <w:rPr>
                <w:b/>
                <w:sz w:val="22"/>
                <w:szCs w:val="22"/>
              </w:rPr>
            </w:pPr>
          </w:p>
        </w:tc>
        <w:tc>
          <w:tcPr>
            <w:tcW w:w="2835" w:type="dxa"/>
            <w:tcBorders>
              <w:top w:val="single" w:sz="12" w:space="0" w:color="000000"/>
              <w:left w:val="single" w:sz="12" w:space="0" w:color="000000"/>
              <w:bottom w:val="single" w:sz="12" w:space="0" w:color="000000"/>
              <w:right w:val="single" w:sz="12" w:space="0" w:color="000000"/>
            </w:tcBorders>
          </w:tcPr>
          <w:p w14:paraId="6E52EF00" w14:textId="58541611" w:rsidR="003C5E25" w:rsidRPr="002655D4" w:rsidRDefault="003C5E25" w:rsidP="00BF2A90">
            <w:pPr>
              <w:jc w:val="center"/>
              <w:rPr>
                <w:b/>
                <w:sz w:val="22"/>
                <w:szCs w:val="22"/>
              </w:rPr>
            </w:pPr>
          </w:p>
        </w:tc>
        <w:tc>
          <w:tcPr>
            <w:tcW w:w="1843" w:type="dxa"/>
            <w:tcBorders>
              <w:top w:val="single" w:sz="12" w:space="0" w:color="000000"/>
              <w:left w:val="single" w:sz="12" w:space="0" w:color="000000"/>
              <w:bottom w:val="single" w:sz="12" w:space="0" w:color="000000"/>
              <w:right w:val="single" w:sz="12" w:space="0" w:color="000000"/>
            </w:tcBorders>
          </w:tcPr>
          <w:p w14:paraId="7EA7BDC5" w14:textId="200E1BFA" w:rsidR="003C5E25" w:rsidRPr="00C527BE" w:rsidRDefault="003C5E25" w:rsidP="00BF2A90">
            <w:pPr>
              <w:jc w:val="center"/>
              <w:rPr>
                <w:b/>
                <w:sz w:val="22"/>
                <w:szCs w:val="22"/>
              </w:rPr>
            </w:pPr>
          </w:p>
        </w:tc>
        <w:tc>
          <w:tcPr>
            <w:tcW w:w="3543" w:type="dxa"/>
            <w:tcBorders>
              <w:top w:val="single" w:sz="12" w:space="0" w:color="000000"/>
              <w:left w:val="single" w:sz="12" w:space="0" w:color="000000"/>
              <w:bottom w:val="single" w:sz="12" w:space="0" w:color="000000"/>
            </w:tcBorders>
          </w:tcPr>
          <w:p w14:paraId="042828A1" w14:textId="77777777" w:rsidR="003C5E25" w:rsidRPr="002655D4" w:rsidRDefault="003C5E25" w:rsidP="00BF2A90">
            <w:pPr>
              <w:rPr>
                <w:b/>
                <w:sz w:val="22"/>
                <w:szCs w:val="22"/>
              </w:rPr>
            </w:pPr>
          </w:p>
        </w:tc>
      </w:tr>
      <w:tr w:rsidR="003C5E25" w:rsidRPr="002655D4" w14:paraId="5DDF1F77" w14:textId="77777777" w:rsidTr="00BF2A90">
        <w:tc>
          <w:tcPr>
            <w:tcW w:w="567" w:type="dxa"/>
            <w:tcBorders>
              <w:top w:val="single" w:sz="12" w:space="0" w:color="000000"/>
              <w:bottom w:val="single" w:sz="12" w:space="0" w:color="000000"/>
              <w:right w:val="single" w:sz="12" w:space="0" w:color="000000"/>
            </w:tcBorders>
          </w:tcPr>
          <w:p w14:paraId="2F58AB63" w14:textId="77777777" w:rsidR="003C5E25" w:rsidRPr="002655D4" w:rsidRDefault="003C5E25" w:rsidP="00BF2A90">
            <w:pPr>
              <w:jc w:val="center"/>
              <w:rPr>
                <w:b/>
                <w:sz w:val="22"/>
                <w:szCs w:val="22"/>
              </w:rPr>
            </w:pPr>
            <w:r>
              <w:rPr>
                <w:b/>
                <w:sz w:val="22"/>
                <w:szCs w:val="22"/>
              </w:rPr>
              <w:t>9</w:t>
            </w:r>
          </w:p>
        </w:tc>
        <w:tc>
          <w:tcPr>
            <w:tcW w:w="2835" w:type="dxa"/>
            <w:tcBorders>
              <w:top w:val="single" w:sz="12" w:space="0" w:color="000000"/>
              <w:left w:val="single" w:sz="12" w:space="0" w:color="000000"/>
              <w:bottom w:val="single" w:sz="12" w:space="0" w:color="000000"/>
              <w:right w:val="single" w:sz="12" w:space="0" w:color="000000"/>
            </w:tcBorders>
          </w:tcPr>
          <w:p w14:paraId="77B3C6B5" w14:textId="77777777" w:rsidR="003C5E25" w:rsidRPr="002655D4" w:rsidRDefault="003C5E25" w:rsidP="00BF2A90">
            <w:pPr>
              <w:jc w:val="center"/>
              <w:rPr>
                <w:b/>
                <w:sz w:val="22"/>
                <w:szCs w:val="22"/>
              </w:rPr>
            </w:pPr>
          </w:p>
        </w:tc>
        <w:tc>
          <w:tcPr>
            <w:tcW w:w="1843" w:type="dxa"/>
            <w:tcBorders>
              <w:top w:val="single" w:sz="12" w:space="0" w:color="000000"/>
              <w:left w:val="single" w:sz="12" w:space="0" w:color="000000"/>
              <w:bottom w:val="single" w:sz="12" w:space="0" w:color="000000"/>
              <w:right w:val="single" w:sz="12" w:space="0" w:color="000000"/>
            </w:tcBorders>
          </w:tcPr>
          <w:p w14:paraId="46DB147A" w14:textId="77777777" w:rsidR="003C5E25" w:rsidRPr="002655D4" w:rsidRDefault="003C5E25" w:rsidP="00BF2A90">
            <w:pPr>
              <w:jc w:val="center"/>
              <w:rPr>
                <w:b/>
                <w:sz w:val="22"/>
                <w:szCs w:val="22"/>
              </w:rPr>
            </w:pPr>
          </w:p>
        </w:tc>
        <w:tc>
          <w:tcPr>
            <w:tcW w:w="3543" w:type="dxa"/>
            <w:tcBorders>
              <w:top w:val="single" w:sz="12" w:space="0" w:color="000000"/>
              <w:left w:val="single" w:sz="12" w:space="0" w:color="000000"/>
              <w:bottom w:val="single" w:sz="12" w:space="0" w:color="000000"/>
            </w:tcBorders>
          </w:tcPr>
          <w:p w14:paraId="5DAD5693" w14:textId="77777777" w:rsidR="003C5E25" w:rsidRPr="002655D4" w:rsidRDefault="003C5E25" w:rsidP="00BF2A90">
            <w:pPr>
              <w:rPr>
                <w:b/>
                <w:sz w:val="22"/>
                <w:szCs w:val="22"/>
              </w:rPr>
            </w:pPr>
          </w:p>
        </w:tc>
      </w:tr>
      <w:tr w:rsidR="003C5E25" w:rsidRPr="002655D4" w14:paraId="73B1486B" w14:textId="77777777" w:rsidTr="00BF2A90">
        <w:tc>
          <w:tcPr>
            <w:tcW w:w="3402" w:type="dxa"/>
            <w:gridSpan w:val="2"/>
            <w:tcBorders>
              <w:top w:val="nil"/>
              <w:left w:val="single" w:sz="18" w:space="0" w:color="000000"/>
              <w:bottom w:val="single" w:sz="18" w:space="0" w:color="000000"/>
            </w:tcBorders>
          </w:tcPr>
          <w:p w14:paraId="53C6FECE" w14:textId="77777777" w:rsidR="003C5E25" w:rsidRPr="002655D4" w:rsidRDefault="003C5E25" w:rsidP="00BF2A90">
            <w:pPr>
              <w:rPr>
                <w:b/>
                <w:sz w:val="22"/>
                <w:szCs w:val="22"/>
              </w:rPr>
            </w:pPr>
            <w:r w:rsidRPr="002655D4">
              <w:rPr>
                <w:b/>
                <w:sz w:val="22"/>
                <w:szCs w:val="22"/>
              </w:rPr>
              <w:t>Punktzahl Gesamt:</w:t>
            </w:r>
          </w:p>
        </w:tc>
        <w:tc>
          <w:tcPr>
            <w:tcW w:w="1843" w:type="dxa"/>
            <w:tcBorders>
              <w:top w:val="nil"/>
              <w:bottom w:val="single" w:sz="18" w:space="0" w:color="000000"/>
              <w:right w:val="nil"/>
            </w:tcBorders>
          </w:tcPr>
          <w:p w14:paraId="142A183A" w14:textId="106D74C3" w:rsidR="003C5E25" w:rsidRPr="002655D4" w:rsidRDefault="003C5E25" w:rsidP="00BF2A90">
            <w:pPr>
              <w:jc w:val="center"/>
              <w:rPr>
                <w:b/>
                <w:sz w:val="22"/>
                <w:szCs w:val="22"/>
              </w:rPr>
            </w:pPr>
            <w:r>
              <w:rPr>
                <w:b/>
                <w:sz w:val="22"/>
                <w:szCs w:val="22"/>
              </w:rPr>
              <w:fldChar w:fldCharType="begin"/>
            </w:r>
            <w:r>
              <w:rPr>
                <w:b/>
                <w:sz w:val="22"/>
                <w:szCs w:val="22"/>
              </w:rPr>
              <w:instrText xml:space="preserve"> =SUM(ABOVE) </w:instrText>
            </w:r>
            <w:r>
              <w:rPr>
                <w:b/>
                <w:sz w:val="22"/>
                <w:szCs w:val="22"/>
              </w:rPr>
              <w:fldChar w:fldCharType="separate"/>
            </w:r>
            <w:r>
              <w:rPr>
                <w:b/>
                <w:noProof/>
                <w:sz w:val="22"/>
                <w:szCs w:val="22"/>
              </w:rPr>
              <w:t>50</w:t>
            </w:r>
            <w:r>
              <w:rPr>
                <w:b/>
                <w:sz w:val="22"/>
                <w:szCs w:val="22"/>
              </w:rPr>
              <w:fldChar w:fldCharType="end"/>
            </w:r>
          </w:p>
        </w:tc>
        <w:tc>
          <w:tcPr>
            <w:tcW w:w="3543" w:type="dxa"/>
            <w:tcBorders>
              <w:top w:val="nil"/>
              <w:left w:val="single" w:sz="12" w:space="0" w:color="000000"/>
              <w:bottom w:val="single" w:sz="12" w:space="0" w:color="000000"/>
            </w:tcBorders>
          </w:tcPr>
          <w:p w14:paraId="2DF0386C" w14:textId="77777777" w:rsidR="003C5E25" w:rsidRPr="002655D4" w:rsidRDefault="003C5E25" w:rsidP="00BF2A90">
            <w:pPr>
              <w:rPr>
                <w:b/>
                <w:sz w:val="22"/>
                <w:szCs w:val="22"/>
              </w:rPr>
            </w:pPr>
          </w:p>
        </w:tc>
      </w:tr>
    </w:tbl>
    <w:p w14:paraId="70ACF68F" w14:textId="77777777" w:rsidR="00E34AAC" w:rsidRDefault="00E34AAC" w:rsidP="00E11908">
      <w:pPr>
        <w:pStyle w:val="berschrift1"/>
      </w:pPr>
    </w:p>
    <w:p w14:paraId="6DE141AB" w14:textId="77777777" w:rsidR="003C5E25" w:rsidRDefault="003C5E25">
      <w:pPr>
        <w:spacing w:line="240" w:lineRule="auto"/>
        <w:rPr>
          <w:rFonts w:cs="Arial"/>
          <w:b/>
          <w:bCs/>
          <w:i/>
          <w:iCs/>
          <w:sz w:val="24"/>
          <w:szCs w:val="28"/>
        </w:rPr>
      </w:pPr>
      <w:r>
        <w:br w:type="page"/>
      </w:r>
    </w:p>
    <w:p w14:paraId="5A5A6C63" w14:textId="59079488" w:rsidR="003C5E25" w:rsidRDefault="003C5E25" w:rsidP="003C5E25">
      <w:pPr>
        <w:pStyle w:val="berschrift2"/>
        <w:pageBreakBefore w:val="0"/>
        <w:ind w:left="1246"/>
      </w:pPr>
      <w:r>
        <w:lastRenderedPageBreak/>
        <w:t>Ungleichung, Modulare Arithmetik und Aussagenlogik</w:t>
      </w:r>
    </w:p>
    <w:p w14:paraId="25E289E4" w14:textId="77777777" w:rsidR="003C5E25" w:rsidRDefault="003C5E25" w:rsidP="003C5E25">
      <w:r>
        <w:t>Bestimmen Sie die Lösung(en)!</w:t>
      </w:r>
    </w:p>
    <w:p w14:paraId="7ED0C29F" w14:textId="77777777" w:rsidR="003C5E25" w:rsidRDefault="003C5E25" w:rsidP="003C5E25">
      <w:pPr>
        <w:numPr>
          <w:ilvl w:val="0"/>
          <w:numId w:val="2"/>
        </w:numPr>
        <w:spacing w:after="60"/>
        <w:ind w:left="714" w:hanging="357"/>
      </w:pPr>
      <w:r w:rsidRPr="00E87DEF">
        <w:t xml:space="preserve">Welche Lösungsmenge für </w:t>
      </w:r>
      <m:oMath>
        <m:r>
          <w:rPr>
            <w:rFonts w:ascii="Cambria Math" w:hAnsi="Cambria Math"/>
            <w:sz w:val="28"/>
          </w:rPr>
          <m:t>x</m:t>
        </m:r>
        <m:r>
          <m:rPr>
            <m:scr m:val="double-struck"/>
          </m:rPr>
          <w:rPr>
            <w:rFonts w:ascii="Cambria Math" w:hAnsi="Cambria Math"/>
            <w:sz w:val="28"/>
          </w:rPr>
          <m:t>∈R</m:t>
        </m:r>
      </m:oMath>
      <w:r>
        <w:t xml:space="preserve"> </w:t>
      </w:r>
      <w:r w:rsidRPr="00E87DEF">
        <w:t>hat</w:t>
      </w:r>
      <w:r>
        <w:rPr>
          <w:sz w:val="28"/>
        </w:rPr>
        <w:t xml:space="preserve"> </w:t>
      </w:r>
      <m:oMath>
        <m:d>
          <m:dPr>
            <m:begChr m:val="|"/>
            <m:endChr m:val="|"/>
            <m:ctrlPr>
              <w:rPr>
                <w:rFonts w:ascii="Cambria Math" w:hAnsi="Cambria Math"/>
                <w:i/>
                <w:sz w:val="28"/>
              </w:rPr>
            </m:ctrlPr>
          </m:dPr>
          <m:e>
            <m:r>
              <w:rPr>
                <w:rFonts w:ascii="Cambria Math" w:hAnsi="Cambria Math"/>
                <w:sz w:val="28"/>
              </w:rPr>
              <m:t>x</m:t>
            </m:r>
          </m:e>
        </m:d>
        <m:r>
          <w:rPr>
            <w:rFonts w:ascii="Cambria Math" w:hAnsi="Cambria Math"/>
            <w:sz w:val="28"/>
          </w:rPr>
          <m:t>+</m:t>
        </m:r>
        <m:d>
          <m:dPr>
            <m:begChr m:val="|"/>
            <m:endChr m:val="|"/>
            <m:ctrlPr>
              <w:rPr>
                <w:rFonts w:ascii="Cambria Math" w:hAnsi="Cambria Math"/>
                <w:i/>
                <w:sz w:val="28"/>
              </w:rPr>
            </m:ctrlPr>
          </m:dPr>
          <m:e>
            <m:r>
              <w:rPr>
                <w:rFonts w:ascii="Cambria Math" w:hAnsi="Cambria Math"/>
                <w:sz w:val="28"/>
              </w:rPr>
              <m:t>x-2</m:t>
            </m:r>
          </m:e>
        </m:d>
        <m:r>
          <w:rPr>
            <w:rFonts w:ascii="Cambria Math" w:hAnsi="Cambria Math"/>
            <w:sz w:val="28"/>
          </w:rPr>
          <m:t>&gt;4</m:t>
        </m:r>
      </m:oMath>
      <w:r>
        <w:rPr>
          <w:sz w:val="28"/>
        </w:rPr>
        <w:t xml:space="preserve">  </w:t>
      </w:r>
      <w:r>
        <w:t>?</w:t>
      </w:r>
    </w:p>
    <w:p w14:paraId="29C742F4" w14:textId="77777777" w:rsidR="003C5E25" w:rsidRDefault="003C5E25" w:rsidP="003C5E25">
      <w:pPr>
        <w:numPr>
          <w:ilvl w:val="0"/>
          <w:numId w:val="2"/>
        </w:numPr>
        <w:spacing w:after="60"/>
        <w:ind w:left="714" w:hanging="357"/>
      </w:pPr>
      <w:r w:rsidRPr="006021FF">
        <w:rPr>
          <w:position w:val="-10"/>
        </w:rPr>
        <w:object w:dxaOrig="3080" w:dyaOrig="400" w14:anchorId="658D3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23.4pt" o:ole="">
            <v:imagedata r:id="rId8" o:title=""/>
          </v:shape>
          <o:OLEObject Type="Embed" ProgID="Equation.3" ShapeID="_x0000_i1025" DrawAspect="Content" ObjectID="_1624203685" r:id="rId9"/>
        </w:object>
      </w:r>
      <w:r>
        <w:tab/>
      </w:r>
      <w:r>
        <w:tab/>
      </w:r>
    </w:p>
    <w:p w14:paraId="5C604169" w14:textId="77777777" w:rsidR="003C5E25" w:rsidRPr="007B16FB" w:rsidRDefault="003C5E25" w:rsidP="003C5E25">
      <w:pPr>
        <w:pStyle w:val="Listenabsatz"/>
        <w:numPr>
          <w:ilvl w:val="0"/>
          <w:numId w:val="2"/>
        </w:numPr>
        <w:spacing w:after="200" w:line="276" w:lineRule="auto"/>
        <w:rPr>
          <w:rFonts w:cs="Arial"/>
        </w:rPr>
      </w:pPr>
      <w:r w:rsidRPr="005F0841">
        <w:rPr>
          <w:rFonts w:cs="Arial"/>
        </w:rPr>
        <w:t>Vereinfachen Sie mit den Regeln der Aussagenlogik:</w:t>
      </w:r>
      <w:r w:rsidRPr="00D87373">
        <w:rPr>
          <w:sz w:val="16"/>
        </w:rPr>
        <w:t xml:space="preserve"> </w:t>
      </w:r>
      <m:oMath>
        <m:acc>
          <m:accPr>
            <m:chr m:val="̅"/>
            <m:ctrlPr>
              <w:rPr>
                <w:rFonts w:ascii="Cambria Math" w:hAnsi="Cambria Math"/>
                <w:i/>
                <w:sz w:val="28"/>
                <w:szCs w:val="16"/>
              </w:rPr>
            </m:ctrlPr>
          </m:accPr>
          <m:e>
            <m:d>
              <m:dPr>
                <m:ctrlPr>
                  <w:rPr>
                    <w:rFonts w:ascii="Cambria Math" w:hAnsi="Cambria Math"/>
                    <w:i/>
                    <w:sz w:val="28"/>
                    <w:szCs w:val="16"/>
                  </w:rPr>
                </m:ctrlPr>
              </m:dPr>
              <m:e>
                <m:r>
                  <w:rPr>
                    <w:rFonts w:ascii="Cambria Math" w:hAnsi="Cambria Math"/>
                    <w:sz w:val="28"/>
                    <w:szCs w:val="16"/>
                  </w:rPr>
                  <m:t xml:space="preserve">C∨ </m:t>
                </m:r>
                <m:acc>
                  <m:accPr>
                    <m:chr m:val="̅"/>
                    <m:ctrlPr>
                      <w:rPr>
                        <w:rFonts w:ascii="Cambria Math" w:hAnsi="Cambria Math"/>
                        <w:i/>
                        <w:sz w:val="28"/>
                        <w:szCs w:val="16"/>
                      </w:rPr>
                    </m:ctrlPr>
                  </m:accPr>
                  <m:e>
                    <m:r>
                      <w:rPr>
                        <w:rFonts w:ascii="Cambria Math" w:hAnsi="Cambria Math"/>
                        <w:sz w:val="28"/>
                        <w:szCs w:val="16"/>
                      </w:rPr>
                      <m:t>D</m:t>
                    </m:r>
                  </m:e>
                </m:acc>
              </m:e>
            </m:d>
          </m:e>
        </m:acc>
        <m:r>
          <w:rPr>
            <w:rFonts w:ascii="Cambria Math" w:hAnsi="Cambria Math"/>
            <w:sz w:val="28"/>
            <w:szCs w:val="16"/>
          </w:rPr>
          <m:t xml:space="preserve"> ∨ D</m:t>
        </m:r>
      </m:oMath>
      <w:r w:rsidRPr="00D87373">
        <w:rPr>
          <w:sz w:val="16"/>
        </w:rPr>
        <w:t xml:space="preserve">  </w:t>
      </w:r>
      <w:r w:rsidRPr="0054673E">
        <w:rPr>
          <w:rFonts w:cs="Arial"/>
        </w:rPr>
        <w:t xml:space="preserve"> </w:t>
      </w:r>
    </w:p>
    <w:p w14:paraId="73BA50E1" w14:textId="60AABE2E" w:rsidR="003C5E25" w:rsidRDefault="003C5E25">
      <w:pPr>
        <w:spacing w:line="240" w:lineRule="auto"/>
      </w:pPr>
      <w:r>
        <w:br w:type="page"/>
      </w:r>
    </w:p>
    <w:p w14:paraId="4DBDAB9E" w14:textId="77777777" w:rsidR="003C5E25" w:rsidRPr="00CF1154" w:rsidRDefault="003C5E25" w:rsidP="003C5E25">
      <w:pPr>
        <w:pStyle w:val="berschrift2"/>
        <w:pageBreakBefore w:val="0"/>
        <w:tabs>
          <w:tab w:val="clear" w:pos="1000"/>
          <w:tab w:val="num" w:pos="982"/>
        </w:tabs>
        <w:ind w:left="983" w:hanging="431"/>
      </w:pPr>
      <w:r w:rsidRPr="00CF1154">
        <w:lastRenderedPageBreak/>
        <w:t>Folgen</w:t>
      </w:r>
      <w:r w:rsidRPr="0054673E">
        <w:t xml:space="preserve"> </w:t>
      </w:r>
      <w:r w:rsidRPr="00CF1154">
        <w:t xml:space="preserve">und </w:t>
      </w:r>
      <w:r>
        <w:t>Grenzwerte</w:t>
      </w:r>
      <w:r w:rsidRPr="00CF1154">
        <w:t xml:space="preserve"> </w:t>
      </w:r>
    </w:p>
    <w:p w14:paraId="3C24DBAD" w14:textId="77777777" w:rsidR="003C5E25" w:rsidRPr="00806A3A" w:rsidRDefault="003C5E25" w:rsidP="003C5E25">
      <w:pPr>
        <w:rPr>
          <w:rFonts w:cs="Arial"/>
          <w:szCs w:val="22"/>
        </w:rPr>
      </w:pPr>
      <w:r w:rsidRPr="00806A3A">
        <w:rPr>
          <w:rFonts w:cs="Arial"/>
          <w:szCs w:val="22"/>
        </w:rPr>
        <w:t>Berechnen Sie jeweils den Grenzwert:</w:t>
      </w:r>
    </w:p>
    <w:p w14:paraId="0CFDF596" w14:textId="77777777" w:rsidR="003C5E25" w:rsidRPr="00D87373" w:rsidRDefault="003C5E25" w:rsidP="003C5E25">
      <w:pPr>
        <w:pStyle w:val="Listenabsatz"/>
        <w:numPr>
          <w:ilvl w:val="0"/>
          <w:numId w:val="11"/>
        </w:numPr>
        <w:spacing w:after="200" w:line="276" w:lineRule="auto"/>
        <w:rPr>
          <w:rFonts w:cs="Arial"/>
        </w:rPr>
      </w:pPr>
      <m:oMath>
        <m:r>
          <w:rPr>
            <w:rFonts w:ascii="Cambria Math" w:hAnsi="Cambria Math"/>
            <w:sz w:val="32"/>
          </w:rPr>
          <m:t>n</m:t>
        </m:r>
        <m:r>
          <m:rPr>
            <m:scr m:val="double-struck"/>
          </m:rPr>
          <w:rPr>
            <w:rFonts w:ascii="Cambria Math" w:hAnsi="Cambria Math"/>
            <w:sz w:val="32"/>
          </w:rPr>
          <m:t xml:space="preserve">∈N:    </m:t>
        </m:r>
        <m:func>
          <m:funcPr>
            <m:ctrlPr>
              <w:rPr>
                <w:rFonts w:ascii="Cambria Math" w:hAnsi="Cambria Math"/>
                <w:i/>
                <w:sz w:val="32"/>
              </w:rPr>
            </m:ctrlPr>
          </m:funcPr>
          <m:fName>
            <m:limLow>
              <m:limLowPr>
                <m:ctrlPr>
                  <w:rPr>
                    <w:rFonts w:ascii="Cambria Math" w:hAnsi="Cambria Math"/>
                    <w:i/>
                    <w:sz w:val="32"/>
                  </w:rPr>
                </m:ctrlPr>
              </m:limLowPr>
              <m:e>
                <m:r>
                  <m:rPr>
                    <m:sty m:val="p"/>
                  </m:rPr>
                  <w:rPr>
                    <w:rFonts w:ascii="Cambria Math" w:hAnsi="Cambria Math"/>
                    <w:sz w:val="32"/>
                  </w:rPr>
                  <m:t>lim</m:t>
                </m:r>
              </m:e>
              <m:lim>
                <m:r>
                  <w:rPr>
                    <w:rFonts w:ascii="Cambria Math" w:hAnsi="Cambria Math"/>
                    <w:sz w:val="32"/>
                  </w:rPr>
                  <m:t>n→∞</m:t>
                </m:r>
              </m:lim>
            </m:limLow>
          </m:fName>
          <m:e>
            <m:d>
              <m:dPr>
                <m:ctrlPr>
                  <w:rPr>
                    <w:rFonts w:ascii="Cambria Math" w:hAnsi="Cambria Math"/>
                    <w:i/>
                    <w:sz w:val="32"/>
                  </w:rPr>
                </m:ctrlPr>
              </m:dPr>
              <m:e>
                <m:f>
                  <m:fPr>
                    <m:ctrlPr>
                      <w:rPr>
                        <w:rFonts w:ascii="Cambria Math" w:hAnsi="Cambria Math"/>
                        <w:i/>
                        <w:sz w:val="32"/>
                      </w:rPr>
                    </m:ctrlPr>
                  </m:fPr>
                  <m:num>
                    <m:r>
                      <w:rPr>
                        <w:rFonts w:ascii="Cambria Math" w:hAnsi="Cambria Math"/>
                        <w:sz w:val="32"/>
                      </w:rPr>
                      <m:t>4</m:t>
                    </m:r>
                    <m:sSup>
                      <m:sSupPr>
                        <m:ctrlPr>
                          <w:rPr>
                            <w:rFonts w:ascii="Cambria Math" w:hAnsi="Cambria Math"/>
                            <w:i/>
                            <w:sz w:val="32"/>
                          </w:rPr>
                        </m:ctrlPr>
                      </m:sSupPr>
                      <m:e>
                        <m:r>
                          <w:rPr>
                            <w:rFonts w:ascii="Cambria Math" w:hAnsi="Cambria Math"/>
                            <w:sz w:val="32"/>
                          </w:rPr>
                          <m:t>n</m:t>
                        </m:r>
                      </m:e>
                      <m:sup>
                        <m:r>
                          <w:rPr>
                            <w:rFonts w:ascii="Cambria Math" w:hAnsi="Cambria Math"/>
                            <w:sz w:val="32"/>
                          </w:rPr>
                          <m:t>2</m:t>
                        </m:r>
                      </m:sup>
                    </m:sSup>
                    <m:r>
                      <w:rPr>
                        <w:rFonts w:ascii="Cambria Math" w:hAnsi="Cambria Math"/>
                        <w:sz w:val="32"/>
                      </w:rPr>
                      <m:t>-6n+7</m:t>
                    </m:r>
                  </m:num>
                  <m:den>
                    <m:r>
                      <w:rPr>
                        <w:rFonts w:ascii="Cambria Math" w:hAnsi="Cambria Math"/>
                        <w:sz w:val="32"/>
                      </w:rPr>
                      <m:t>n(2n+1)</m:t>
                    </m:r>
                  </m:den>
                </m:f>
              </m:e>
            </m:d>
          </m:e>
        </m:func>
      </m:oMath>
    </w:p>
    <w:p w14:paraId="05C340A8" w14:textId="77777777" w:rsidR="003C5E25" w:rsidRPr="00A65798" w:rsidRDefault="003C5E25" w:rsidP="003C5E25">
      <w:pPr>
        <w:pStyle w:val="Listenabsatz"/>
        <w:numPr>
          <w:ilvl w:val="0"/>
          <w:numId w:val="11"/>
        </w:numPr>
        <w:spacing w:after="200" w:line="276" w:lineRule="auto"/>
      </w:pPr>
      <m:oMath>
        <m:r>
          <w:rPr>
            <w:rFonts w:ascii="Cambria Math" w:hAnsi="Cambria Math"/>
            <w:sz w:val="32"/>
          </w:rPr>
          <m:t>x</m:t>
        </m:r>
        <m:r>
          <m:rPr>
            <m:scr m:val="double-struck"/>
          </m:rPr>
          <w:rPr>
            <w:rFonts w:ascii="Cambria Math" w:hAnsi="Cambria Math"/>
            <w:sz w:val="32"/>
          </w:rPr>
          <m:t xml:space="preserve">∈R:    </m:t>
        </m:r>
        <m:func>
          <m:funcPr>
            <m:ctrlPr>
              <w:rPr>
                <w:rFonts w:ascii="Cambria Math" w:hAnsi="Cambria Math"/>
                <w:i/>
                <w:sz w:val="32"/>
              </w:rPr>
            </m:ctrlPr>
          </m:funcPr>
          <m:fName>
            <m:limLow>
              <m:limLowPr>
                <m:ctrlPr>
                  <w:rPr>
                    <w:rFonts w:ascii="Cambria Math" w:hAnsi="Cambria Math"/>
                    <w:i/>
                    <w:sz w:val="32"/>
                  </w:rPr>
                </m:ctrlPr>
              </m:limLowPr>
              <m:e>
                <m:r>
                  <m:rPr>
                    <m:sty m:val="p"/>
                  </m:rPr>
                  <w:rPr>
                    <w:rFonts w:ascii="Cambria Math" w:hAnsi="Cambria Math"/>
                    <w:sz w:val="32"/>
                  </w:rPr>
                  <m:t>lim</m:t>
                </m:r>
              </m:e>
              <m:lim>
                <m:r>
                  <w:rPr>
                    <w:rFonts w:ascii="Cambria Math" w:hAnsi="Cambria Math"/>
                    <w:sz w:val="32"/>
                  </w:rPr>
                  <m:t>x→∞</m:t>
                </m:r>
              </m:lim>
            </m:limLow>
          </m:fName>
          <m:e>
            <m:d>
              <m:dPr>
                <m:ctrlPr>
                  <w:rPr>
                    <w:rFonts w:ascii="Cambria Math" w:hAnsi="Cambria Math"/>
                    <w:i/>
                    <w:sz w:val="32"/>
                  </w:rPr>
                </m:ctrlPr>
              </m:dPr>
              <m:e>
                <m:f>
                  <m:fPr>
                    <m:ctrlPr>
                      <w:rPr>
                        <w:rFonts w:ascii="Cambria Math" w:hAnsi="Cambria Math"/>
                        <w:i/>
                        <w:sz w:val="32"/>
                      </w:rPr>
                    </m:ctrlPr>
                  </m:fPr>
                  <m:num>
                    <m:r>
                      <w:rPr>
                        <w:rFonts w:ascii="Cambria Math" w:hAnsi="Cambria Math"/>
                        <w:sz w:val="32"/>
                      </w:rPr>
                      <m:t>-2</m:t>
                    </m:r>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r>
                      <w:rPr>
                        <w:rFonts w:ascii="Cambria Math" w:hAnsi="Cambria Math"/>
                        <w:sz w:val="32"/>
                      </w:rPr>
                      <m:t>-4x+7</m:t>
                    </m:r>
                  </m:num>
                  <m:den>
                    <m:sSup>
                      <m:sSupPr>
                        <m:ctrlPr>
                          <w:rPr>
                            <w:rFonts w:ascii="Cambria Math" w:hAnsi="Cambria Math"/>
                            <w:i/>
                            <w:sz w:val="32"/>
                          </w:rPr>
                        </m:ctrlPr>
                      </m:sSupPr>
                      <m:e>
                        <m:r>
                          <w:rPr>
                            <w:rFonts w:ascii="Cambria Math" w:hAnsi="Cambria Math"/>
                            <w:sz w:val="32"/>
                          </w:rPr>
                          <m:t>e</m:t>
                        </m:r>
                      </m:e>
                      <m:sup>
                        <m:r>
                          <w:rPr>
                            <w:rFonts w:ascii="Cambria Math" w:hAnsi="Cambria Math"/>
                            <w:sz w:val="32"/>
                          </w:rPr>
                          <m:t>x</m:t>
                        </m:r>
                      </m:sup>
                    </m:sSup>
                    <m:r>
                      <w:rPr>
                        <w:rFonts w:ascii="Cambria Math" w:hAnsi="Cambria Math"/>
                        <w:sz w:val="32"/>
                      </w:rPr>
                      <m:t>+x</m:t>
                    </m:r>
                  </m:den>
                </m:f>
              </m:e>
            </m:d>
          </m:e>
        </m:func>
      </m:oMath>
    </w:p>
    <w:p w14:paraId="2E94133F" w14:textId="1E6CE325" w:rsidR="003C5E25" w:rsidRPr="003C5E25" w:rsidRDefault="00EA0FAD" w:rsidP="003C5E25">
      <w:pPr>
        <w:pStyle w:val="Listenabsatz"/>
        <w:numPr>
          <w:ilvl w:val="0"/>
          <w:numId w:val="11"/>
        </w:numPr>
        <w:spacing w:after="200" w:line="276" w:lineRule="auto"/>
      </w:pPr>
      <m:oMath>
        <m:func>
          <m:funcPr>
            <m:ctrlPr>
              <w:rPr>
                <w:rFonts w:ascii="Cambria Math" w:hAnsi="Cambria Math"/>
                <w:i/>
                <w:sz w:val="32"/>
                <w:szCs w:val="16"/>
              </w:rPr>
            </m:ctrlPr>
          </m:funcPr>
          <m:fName>
            <m:r>
              <w:rPr>
                <w:rFonts w:ascii="Cambria Math" w:hAnsi="Cambria Math"/>
                <w:sz w:val="32"/>
              </w:rPr>
              <m:t>n</m:t>
            </m:r>
            <m:r>
              <m:rPr>
                <m:scr m:val="double-struck"/>
              </m:rPr>
              <w:rPr>
                <w:rFonts w:ascii="Cambria Math" w:hAnsi="Cambria Math"/>
                <w:sz w:val="32"/>
              </w:rPr>
              <m:t xml:space="preserve">∈N:    </m:t>
            </m:r>
            <m:limLow>
              <m:limLowPr>
                <m:ctrlPr>
                  <w:rPr>
                    <w:rFonts w:ascii="Cambria Math" w:hAnsi="Cambria Math"/>
                    <w:i/>
                    <w:sz w:val="32"/>
                    <w:szCs w:val="16"/>
                  </w:rPr>
                </m:ctrlPr>
              </m:limLowPr>
              <m:e>
                <m:r>
                  <m:rPr>
                    <m:sty m:val="p"/>
                  </m:rPr>
                  <w:rPr>
                    <w:rFonts w:ascii="Cambria Math" w:hAnsi="Cambria Math"/>
                    <w:sz w:val="32"/>
                    <w:szCs w:val="16"/>
                    <w:lang w:val="en-US"/>
                  </w:rPr>
                  <m:t>lim</m:t>
                </m:r>
              </m:e>
              <m:lim>
                <m:r>
                  <w:rPr>
                    <w:rFonts w:ascii="Cambria Math" w:hAnsi="Cambria Math"/>
                    <w:sz w:val="32"/>
                    <w:szCs w:val="16"/>
                  </w:rPr>
                  <m:t>n</m:t>
                </m:r>
                <m:r>
                  <w:rPr>
                    <w:rFonts w:ascii="Cambria Math" w:hAnsi="Cambria Math"/>
                    <w:sz w:val="32"/>
                    <w:szCs w:val="16"/>
                    <w:lang w:val="en-US"/>
                  </w:rPr>
                  <m:t>→∞</m:t>
                </m:r>
              </m:lim>
            </m:limLow>
          </m:fName>
          <m:e>
            <m:d>
              <m:dPr>
                <m:ctrlPr>
                  <w:rPr>
                    <w:rFonts w:ascii="Cambria Math" w:hAnsi="Cambria Math"/>
                    <w:i/>
                    <w:sz w:val="32"/>
                    <w:szCs w:val="16"/>
                  </w:rPr>
                </m:ctrlPr>
              </m:dPr>
              <m:e>
                <m:f>
                  <m:fPr>
                    <m:ctrlPr>
                      <w:rPr>
                        <w:rFonts w:ascii="Cambria Math" w:hAnsi="Cambria Math"/>
                        <w:i/>
                        <w:sz w:val="32"/>
                        <w:szCs w:val="16"/>
                      </w:rPr>
                    </m:ctrlPr>
                  </m:fPr>
                  <m:num>
                    <m:rad>
                      <m:radPr>
                        <m:degHide m:val="1"/>
                        <m:ctrlPr>
                          <w:rPr>
                            <w:rFonts w:ascii="Cambria Math" w:hAnsi="Cambria Math"/>
                            <w:i/>
                            <w:sz w:val="32"/>
                            <w:szCs w:val="16"/>
                          </w:rPr>
                        </m:ctrlPr>
                      </m:radPr>
                      <m:deg/>
                      <m:e>
                        <m:sSup>
                          <m:sSupPr>
                            <m:ctrlPr>
                              <w:rPr>
                                <w:rFonts w:ascii="Cambria Math" w:hAnsi="Cambria Math"/>
                                <w:i/>
                                <w:sz w:val="32"/>
                                <w:szCs w:val="16"/>
                              </w:rPr>
                            </m:ctrlPr>
                          </m:sSupPr>
                          <m:e>
                            <m:r>
                              <w:rPr>
                                <w:rFonts w:ascii="Cambria Math" w:hAnsi="Cambria Math"/>
                                <w:sz w:val="32"/>
                                <w:szCs w:val="16"/>
                              </w:rPr>
                              <m:t>n</m:t>
                            </m:r>
                          </m:e>
                          <m:sup>
                            <m:r>
                              <w:rPr>
                                <w:rFonts w:ascii="Cambria Math" w:hAnsi="Cambria Math"/>
                                <w:sz w:val="32"/>
                                <w:szCs w:val="16"/>
                                <w:lang w:val="en-US"/>
                              </w:rPr>
                              <m:t>2</m:t>
                            </m:r>
                          </m:sup>
                        </m:sSup>
                        <m:r>
                          <w:rPr>
                            <w:rFonts w:ascii="Cambria Math" w:hAnsi="Cambria Math"/>
                            <w:sz w:val="32"/>
                            <w:szCs w:val="16"/>
                            <w:lang w:val="en-US"/>
                          </w:rPr>
                          <m:t>+2</m:t>
                        </m:r>
                        <m:r>
                          <w:rPr>
                            <w:rFonts w:ascii="Cambria Math" w:hAnsi="Cambria Math"/>
                            <w:sz w:val="32"/>
                            <w:szCs w:val="16"/>
                          </w:rPr>
                          <m:t>n</m:t>
                        </m:r>
                        <m:r>
                          <w:rPr>
                            <w:rFonts w:ascii="Cambria Math" w:hAnsi="Cambria Math"/>
                            <w:sz w:val="32"/>
                            <w:szCs w:val="16"/>
                            <w:lang w:val="en-US"/>
                          </w:rPr>
                          <m:t>+2</m:t>
                        </m:r>
                      </m:e>
                    </m:rad>
                    <m:r>
                      <w:rPr>
                        <w:rFonts w:ascii="Cambria Math" w:hAnsi="Cambria Math"/>
                        <w:sz w:val="32"/>
                        <w:szCs w:val="16"/>
                        <w:lang w:val="en-US"/>
                      </w:rPr>
                      <m:t>+4</m:t>
                    </m:r>
                    <m:r>
                      <w:rPr>
                        <w:rFonts w:ascii="Cambria Math" w:hAnsi="Cambria Math"/>
                        <w:sz w:val="32"/>
                        <w:szCs w:val="16"/>
                      </w:rPr>
                      <m:t>n</m:t>
                    </m:r>
                    <m:r>
                      <w:rPr>
                        <w:rFonts w:ascii="Cambria Math" w:hAnsi="Cambria Math"/>
                        <w:sz w:val="32"/>
                        <w:szCs w:val="16"/>
                        <w:lang w:val="en-US"/>
                      </w:rPr>
                      <m:t>-5</m:t>
                    </m:r>
                  </m:num>
                  <m:den>
                    <m:r>
                      <w:rPr>
                        <w:rFonts w:ascii="Cambria Math" w:hAnsi="Cambria Math"/>
                        <w:sz w:val="32"/>
                        <w:szCs w:val="16"/>
                      </w:rPr>
                      <m:t>n</m:t>
                    </m:r>
                    <m:r>
                      <w:rPr>
                        <w:rFonts w:ascii="Cambria Math" w:hAnsi="Cambria Math"/>
                        <w:sz w:val="32"/>
                        <w:szCs w:val="16"/>
                        <w:lang w:val="en-US"/>
                      </w:rPr>
                      <m:t>+5</m:t>
                    </m:r>
                  </m:den>
                </m:f>
              </m:e>
            </m:d>
          </m:e>
        </m:func>
      </m:oMath>
    </w:p>
    <w:p w14:paraId="5252D529" w14:textId="46D315A3" w:rsidR="003C5E25" w:rsidRDefault="003C5E25">
      <w:pPr>
        <w:spacing w:line="240" w:lineRule="auto"/>
      </w:pPr>
      <w:r>
        <w:br w:type="page"/>
      </w:r>
    </w:p>
    <w:p w14:paraId="01B323CB" w14:textId="77777777" w:rsidR="003C5E25" w:rsidRDefault="003C5E25" w:rsidP="003C5E25">
      <w:pPr>
        <w:pStyle w:val="berschrift2"/>
        <w:pageBreakBefore w:val="0"/>
        <w:tabs>
          <w:tab w:val="clear" w:pos="1000"/>
          <w:tab w:val="num" w:pos="982"/>
        </w:tabs>
        <w:ind w:left="983"/>
      </w:pPr>
      <w:r>
        <w:lastRenderedPageBreak/>
        <w:t>Taylor / Extremwerte</w:t>
      </w:r>
    </w:p>
    <w:p w14:paraId="13D9FA41" w14:textId="6627B327" w:rsidR="003C5E25" w:rsidRDefault="003C5E25" w:rsidP="003C5E25">
      <w:pPr>
        <w:pStyle w:val="Listenabsatz"/>
        <w:numPr>
          <w:ilvl w:val="0"/>
          <w:numId w:val="16"/>
        </w:numPr>
        <w:spacing w:line="240" w:lineRule="auto"/>
        <w:ind w:left="360"/>
      </w:pPr>
      <w:r w:rsidRPr="006E26CD">
        <w:t>Be</w:t>
      </w:r>
      <w:r>
        <w:t xml:space="preserve">rechnen Sie </w:t>
      </w:r>
      <m:oMath>
        <m:rad>
          <m:radPr>
            <m:degHide m:val="1"/>
            <m:ctrlPr>
              <w:rPr>
                <w:rFonts w:ascii="Cambria Math" w:hAnsi="Cambria Math"/>
                <w:i/>
                <w:sz w:val="24"/>
              </w:rPr>
            </m:ctrlPr>
          </m:radPr>
          <m:deg/>
          <m:e>
            <m:r>
              <w:rPr>
                <w:rFonts w:ascii="Cambria Math" w:hAnsi="Cambria Math"/>
                <w:sz w:val="24"/>
              </w:rPr>
              <m:t>1.2</m:t>
            </m:r>
          </m:e>
        </m:rad>
      </m:oMath>
      <w:r>
        <w:t xml:space="preserve"> näherungsweise, indem Sie zunächst </w:t>
      </w:r>
      <w:r w:rsidRPr="006E26CD">
        <w:t xml:space="preserve">das </w:t>
      </w:r>
      <w:r w:rsidRPr="006E26CD">
        <w:rPr>
          <w:b/>
        </w:rPr>
        <w:t>Taylorpolynom 4.Grades</w:t>
      </w:r>
      <w:r>
        <w:t xml:space="preserve"> für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rad>
          <m:radPr>
            <m:degHide m:val="1"/>
            <m:ctrlPr>
              <w:rPr>
                <w:rFonts w:ascii="Cambria Math" w:hAnsi="Cambria Math"/>
                <w:i/>
                <w:sz w:val="24"/>
              </w:rPr>
            </m:ctrlPr>
          </m:radPr>
          <m:deg/>
          <m:e>
            <m:r>
              <w:rPr>
                <w:rFonts w:ascii="Cambria Math" w:hAnsi="Cambria Math"/>
                <w:sz w:val="24"/>
              </w:rPr>
              <m:t>1+x</m:t>
            </m:r>
          </m:e>
        </m:rad>
      </m:oMath>
      <w:r>
        <w:t xml:space="preserve"> </w:t>
      </w:r>
      <w:r w:rsidRPr="006E26CD">
        <w:t xml:space="preserve">um den  Entwicklungspunkt </w:t>
      </w:r>
      <w:r w:rsidRPr="003C5F98">
        <w:rPr>
          <w:sz w:val="24"/>
        </w:rPr>
        <w:t>x</w:t>
      </w:r>
      <w:r w:rsidRPr="003C5F98">
        <w:rPr>
          <w:sz w:val="24"/>
          <w:vertAlign w:val="subscript"/>
        </w:rPr>
        <w:t>0</w:t>
      </w:r>
      <w:r w:rsidRPr="003C5F98">
        <w:rPr>
          <w:sz w:val="24"/>
        </w:rPr>
        <w:t xml:space="preserve"> = 0</w:t>
      </w:r>
      <w:r>
        <w:t xml:space="preserve"> berechnen. Überlegen Sie genau, welchen Wert Sie dann für x im Taylorpolynom einsetzen müssen. Vergleichen Sie anschließend das Ergebnis mit dem Ihres Taschenrechners, denn dieser verwendet in der Regel auch ein Taylorpolynom zum Berechnen von Wurzeln. Können Sie sich den Unterschied zu Ihrem Ergebnis erklären?</w:t>
      </w:r>
    </w:p>
    <w:p w14:paraId="2C625586" w14:textId="4ECAFD5F" w:rsidR="003C5E25" w:rsidRDefault="003C5E25">
      <w:pPr>
        <w:spacing w:line="240" w:lineRule="auto"/>
      </w:pPr>
      <w:r>
        <w:br w:type="page"/>
      </w:r>
    </w:p>
    <w:p w14:paraId="5C67172D" w14:textId="79DBAE71" w:rsidR="003C5E25" w:rsidRDefault="00A921C5" w:rsidP="00A921C5">
      <w:pPr>
        <w:pStyle w:val="berschrift2"/>
        <w:numPr>
          <w:ilvl w:val="0"/>
          <w:numId w:val="0"/>
        </w:numPr>
        <w:ind w:left="1000"/>
      </w:pPr>
      <w:r>
        <w:lastRenderedPageBreak/>
        <w:t>Aufgabe 3 (Forts.) Taylor / Extremwerte</w:t>
      </w:r>
    </w:p>
    <w:p w14:paraId="5377BB36" w14:textId="5739BDD0" w:rsidR="003C5E25" w:rsidRDefault="003C5E25" w:rsidP="003C5E25">
      <w:pPr>
        <w:pStyle w:val="Listenabsatz"/>
        <w:numPr>
          <w:ilvl w:val="0"/>
          <w:numId w:val="16"/>
        </w:numPr>
        <w:spacing w:line="240" w:lineRule="auto"/>
        <w:ind w:left="360"/>
      </w:pPr>
      <w:r>
        <w:t xml:space="preserve">Gegeben ist die Funktion </w:t>
      </w:r>
      <w:r w:rsidRPr="00196D67">
        <w:rPr>
          <w:sz w:val="22"/>
        </w:rPr>
        <w:t>f</w:t>
      </w:r>
      <w:r>
        <w:t xml:space="preserve"> mit </w:t>
      </w:r>
      <w:r w:rsidR="00196D67" w:rsidRPr="00697883">
        <w:rPr>
          <w:position w:val="-8"/>
        </w:rPr>
        <w:object w:dxaOrig="1300" w:dyaOrig="360" w14:anchorId="064AF8BC">
          <v:shape id="_x0000_i1028" type="#_x0000_t75" style="width:78pt;height:21.6pt" o:ole="">
            <v:imagedata r:id="rId10" o:title=""/>
          </v:shape>
          <o:OLEObject Type="Embed" ProgID="Equation.DSMT4" ShapeID="_x0000_i1028" DrawAspect="Content" ObjectID="_1624203686" r:id="rId11"/>
        </w:object>
      </w:r>
      <w:r>
        <w:t xml:space="preserve">   </w:t>
      </w:r>
    </w:p>
    <w:p w14:paraId="3355F609" w14:textId="4F3E675E" w:rsidR="003C5E25" w:rsidRDefault="003C5E25" w:rsidP="003C5E25">
      <w:pPr>
        <w:pStyle w:val="Listenabsatz"/>
        <w:spacing w:line="240" w:lineRule="auto"/>
        <w:ind w:left="360"/>
      </w:pPr>
      <w:r>
        <w:t>Sei P(</w:t>
      </w:r>
      <w:proofErr w:type="spellStart"/>
      <w:r>
        <w:t>u;v</w:t>
      </w:r>
      <w:proofErr w:type="spellEnd"/>
      <w:r>
        <w:t xml:space="preserve">) ein Punkt auf dem Graphen von </w:t>
      </w:r>
      <w:r w:rsidRPr="00196D67">
        <w:rPr>
          <w:sz w:val="22"/>
        </w:rPr>
        <w:t>f</w:t>
      </w:r>
      <w:r>
        <w:t xml:space="preserve"> mit </w:t>
      </w:r>
      <w:r w:rsidR="00196D67" w:rsidRPr="00A2546A">
        <w:rPr>
          <w:position w:val="-8"/>
        </w:rPr>
        <w:object w:dxaOrig="780" w:dyaOrig="260" w14:anchorId="0534EC50">
          <v:shape id="_x0000_i1029" type="#_x0000_t75" style="width:48.6pt;height:16.2pt" o:ole="">
            <v:imagedata r:id="rId12" o:title=""/>
          </v:shape>
          <o:OLEObject Type="Embed" ProgID="Equation.DSMT4" ShapeID="_x0000_i1029" DrawAspect="Content" ObjectID="_1624203687" r:id="rId13"/>
        </w:object>
      </w:r>
    </w:p>
    <w:p w14:paraId="03CC94EF" w14:textId="77777777" w:rsidR="003C5E25" w:rsidRDefault="003C5E25" w:rsidP="003C5E25">
      <w:pPr>
        <w:pStyle w:val="Listenabsatz"/>
        <w:spacing w:line="240" w:lineRule="auto"/>
        <w:ind w:left="360"/>
      </w:pPr>
      <w:r>
        <w:t>Der Ursprung (0;0), der Punkt P und der Punkt N(u;0) begrenzen ein Dreieck. Welchen Flächeninhalt A kann dieses Dreieck maximal haben?</w:t>
      </w:r>
    </w:p>
    <w:p w14:paraId="5A7A4A3F" w14:textId="77777777" w:rsidR="003C5E25" w:rsidRDefault="003C5E25" w:rsidP="003C5E25">
      <w:pPr>
        <w:pStyle w:val="Listenabsatz"/>
        <w:spacing w:line="240" w:lineRule="auto"/>
        <w:ind w:left="360"/>
      </w:pPr>
      <w:r>
        <w:t>Machen Sie zunächst eine Skizze.</w:t>
      </w:r>
    </w:p>
    <w:p w14:paraId="207F4049" w14:textId="77777777" w:rsidR="003C5E25" w:rsidRDefault="003C5E25" w:rsidP="003C5E25">
      <w:pPr>
        <w:spacing w:line="240" w:lineRule="auto"/>
      </w:pPr>
    </w:p>
    <w:p w14:paraId="4CD1EB7D" w14:textId="77777777" w:rsidR="003C5E25" w:rsidRPr="006E26CD" w:rsidRDefault="003C5E25" w:rsidP="003C5E25">
      <w:pPr>
        <w:spacing w:line="240" w:lineRule="auto"/>
      </w:pPr>
    </w:p>
    <w:p w14:paraId="2C43F261" w14:textId="77777777" w:rsidR="003C5E25" w:rsidRDefault="003C5E25" w:rsidP="003C5E25">
      <w:pPr>
        <w:pStyle w:val="Listenabsatz"/>
        <w:ind w:left="360"/>
      </w:pPr>
    </w:p>
    <w:p w14:paraId="45B63028" w14:textId="77777777" w:rsidR="003C5E25" w:rsidRDefault="003C5E25" w:rsidP="003C5E25">
      <w:pPr>
        <w:pStyle w:val="Listenabsatz"/>
        <w:ind w:left="360"/>
      </w:pPr>
    </w:p>
    <w:p w14:paraId="79623BDB" w14:textId="77777777" w:rsidR="003C5E25" w:rsidRDefault="003C5E25" w:rsidP="003C5E25">
      <w:pPr>
        <w:pStyle w:val="Listenabsatz"/>
        <w:ind w:left="360"/>
      </w:pPr>
    </w:p>
    <w:p w14:paraId="489F2BC8" w14:textId="77777777" w:rsidR="003C5E25" w:rsidRDefault="003C5E25" w:rsidP="003C5E25">
      <w:pPr>
        <w:pStyle w:val="Listenabsatz"/>
        <w:ind w:left="360"/>
      </w:pPr>
    </w:p>
    <w:p w14:paraId="1D5F6ECD" w14:textId="77777777" w:rsidR="003C5E25" w:rsidRDefault="003C5E25" w:rsidP="003C5E25">
      <w:pPr>
        <w:pStyle w:val="Listenabsatz"/>
        <w:ind w:left="360"/>
      </w:pPr>
    </w:p>
    <w:p w14:paraId="712A6B76" w14:textId="77777777" w:rsidR="003C5E25" w:rsidRDefault="003C5E25" w:rsidP="003C5E25">
      <w:pPr>
        <w:pStyle w:val="Listenabsatz"/>
        <w:ind w:left="360"/>
      </w:pPr>
    </w:p>
    <w:p w14:paraId="03698887" w14:textId="77777777" w:rsidR="003C5E25" w:rsidRDefault="003C5E25" w:rsidP="003C5E25">
      <w:pPr>
        <w:pStyle w:val="Listenabsatz"/>
        <w:ind w:left="360"/>
      </w:pPr>
    </w:p>
    <w:p w14:paraId="02A763DC" w14:textId="77777777" w:rsidR="003C5E25" w:rsidRDefault="003C5E25" w:rsidP="003C5E25">
      <w:pPr>
        <w:pStyle w:val="Listenabsatz"/>
        <w:ind w:left="360"/>
      </w:pPr>
    </w:p>
    <w:p w14:paraId="6AAEA6F7" w14:textId="77777777" w:rsidR="003C5E25" w:rsidRDefault="003C5E25" w:rsidP="003C5E25">
      <w:pPr>
        <w:pStyle w:val="Listenabsatz"/>
        <w:ind w:left="360"/>
      </w:pPr>
    </w:p>
    <w:p w14:paraId="49484CD7" w14:textId="77777777" w:rsidR="003C5E25" w:rsidRDefault="003C5E25" w:rsidP="003C5E25">
      <w:pPr>
        <w:pStyle w:val="Listenabsatz"/>
        <w:ind w:left="360"/>
      </w:pPr>
    </w:p>
    <w:p w14:paraId="75B8AF4A" w14:textId="77777777" w:rsidR="003C5E25" w:rsidRDefault="003C5E25" w:rsidP="003C5E25">
      <w:pPr>
        <w:pStyle w:val="Listenabsatz"/>
        <w:ind w:left="360"/>
      </w:pPr>
    </w:p>
    <w:p w14:paraId="4929AC42" w14:textId="77777777" w:rsidR="003C5E25" w:rsidRDefault="003C5E25" w:rsidP="003C5E25">
      <w:pPr>
        <w:pStyle w:val="Listenabsatz"/>
        <w:ind w:left="360"/>
      </w:pPr>
    </w:p>
    <w:p w14:paraId="5EC23BE9" w14:textId="77777777" w:rsidR="003C5E25" w:rsidRDefault="003C5E25" w:rsidP="003C5E25">
      <w:pPr>
        <w:pStyle w:val="Listenabsatz"/>
        <w:ind w:left="360"/>
      </w:pPr>
    </w:p>
    <w:p w14:paraId="5C8154FA" w14:textId="77777777" w:rsidR="003C5E25" w:rsidRDefault="003C5E25" w:rsidP="003C5E25">
      <w:pPr>
        <w:pStyle w:val="Listenabsatz"/>
        <w:ind w:left="360"/>
      </w:pPr>
    </w:p>
    <w:p w14:paraId="68A5D3E8" w14:textId="77777777" w:rsidR="003C5E25" w:rsidRDefault="003C5E25" w:rsidP="003C5E25">
      <w:pPr>
        <w:pStyle w:val="Listenabsatz"/>
        <w:ind w:left="360"/>
      </w:pPr>
    </w:p>
    <w:p w14:paraId="3CBF6A5C" w14:textId="77777777" w:rsidR="003C5E25" w:rsidRDefault="003C5E25" w:rsidP="003C5E25">
      <w:pPr>
        <w:pStyle w:val="Listenabsatz"/>
        <w:ind w:left="360"/>
      </w:pPr>
    </w:p>
    <w:p w14:paraId="166027A9" w14:textId="77777777" w:rsidR="003C5E25" w:rsidRDefault="003C5E25" w:rsidP="003C5E25">
      <w:pPr>
        <w:pStyle w:val="Listenabsatz"/>
        <w:ind w:left="360"/>
      </w:pPr>
    </w:p>
    <w:p w14:paraId="01DE48E1" w14:textId="77777777" w:rsidR="003C5E25" w:rsidRPr="006E26CD" w:rsidRDefault="003C5E25" w:rsidP="003C5E25">
      <w:pPr>
        <w:pStyle w:val="Listenabsatz"/>
        <w:ind w:left="360"/>
      </w:pPr>
    </w:p>
    <w:p w14:paraId="479E81FB" w14:textId="77777777" w:rsidR="003C5E25" w:rsidRPr="006E26CD" w:rsidRDefault="003C5E25" w:rsidP="003C5E25">
      <w:pPr>
        <w:pStyle w:val="Listenabsatz"/>
        <w:ind w:left="360"/>
      </w:pPr>
    </w:p>
    <w:p w14:paraId="26ED5467" w14:textId="77777777" w:rsidR="003C5E25" w:rsidRDefault="003C5E25" w:rsidP="003C5E25">
      <w:pPr>
        <w:spacing w:line="240" w:lineRule="auto"/>
      </w:pPr>
    </w:p>
    <w:p w14:paraId="79CBB234" w14:textId="578DAE98" w:rsidR="003C5E25" w:rsidRDefault="003C5E25">
      <w:pPr>
        <w:spacing w:line="240" w:lineRule="auto"/>
      </w:pPr>
      <w:r>
        <w:br w:type="page"/>
      </w:r>
    </w:p>
    <w:p w14:paraId="0E4F9491" w14:textId="1FD2CAC0" w:rsidR="003C5E25" w:rsidRDefault="003C5E25" w:rsidP="003C5E25">
      <w:pPr>
        <w:pStyle w:val="berschrift2"/>
        <w:pageBreakBefore w:val="0"/>
        <w:ind w:left="983"/>
      </w:pPr>
      <w:r>
        <w:rPr>
          <w:szCs w:val="24"/>
        </w:rPr>
        <w:lastRenderedPageBreak/>
        <w:t>Lineare Algebra</w:t>
      </w:r>
      <w:r>
        <w:t xml:space="preserve"> </w:t>
      </w:r>
    </w:p>
    <w:tbl>
      <w:tblPr>
        <w:tblStyle w:val="Tabellenraster"/>
        <w:tblpPr w:leftFromText="141" w:rightFromText="141" w:vertAnchor="text" w:horzAnchor="margin" w:tblpXSpec="right" w:tblpY="96"/>
        <w:tblW w:w="0" w:type="auto"/>
        <w:tblLook w:val="04A0" w:firstRow="1" w:lastRow="0" w:firstColumn="1" w:lastColumn="0" w:noHBand="0" w:noVBand="1"/>
      </w:tblPr>
      <w:tblGrid>
        <w:gridCol w:w="737"/>
        <w:gridCol w:w="737"/>
        <w:gridCol w:w="737"/>
        <w:gridCol w:w="737"/>
      </w:tblGrid>
      <w:tr w:rsidR="003C5E25" w14:paraId="76701DF0" w14:textId="77777777" w:rsidTr="00BF2A90">
        <w:tc>
          <w:tcPr>
            <w:tcW w:w="737" w:type="dxa"/>
          </w:tcPr>
          <w:p w14:paraId="1E032544" w14:textId="77777777" w:rsidR="003C5E25" w:rsidRDefault="003C5E25" w:rsidP="00BF2A90">
            <w:pPr>
              <w:pStyle w:val="Listenabsatz"/>
              <w:spacing w:line="240" w:lineRule="auto"/>
              <w:ind w:left="0"/>
              <w:jc w:val="right"/>
              <w:rPr>
                <w:rFonts w:cs="Arial"/>
                <w:sz w:val="24"/>
              </w:rPr>
            </w:pPr>
          </w:p>
        </w:tc>
        <w:tc>
          <w:tcPr>
            <w:tcW w:w="737" w:type="dxa"/>
          </w:tcPr>
          <w:p w14:paraId="79B96A15" w14:textId="77777777" w:rsidR="003C5E25" w:rsidRDefault="003C5E25" w:rsidP="00BF2A90">
            <w:pPr>
              <w:pStyle w:val="Listenabsatz"/>
              <w:spacing w:line="240" w:lineRule="auto"/>
              <w:ind w:left="0"/>
              <w:jc w:val="right"/>
              <w:rPr>
                <w:rFonts w:cs="Arial"/>
                <w:sz w:val="24"/>
              </w:rPr>
            </w:pPr>
            <w:r>
              <w:rPr>
                <w:rFonts w:cs="Arial"/>
                <w:sz w:val="24"/>
              </w:rPr>
              <w:t>C1</w:t>
            </w:r>
          </w:p>
        </w:tc>
        <w:tc>
          <w:tcPr>
            <w:tcW w:w="737" w:type="dxa"/>
          </w:tcPr>
          <w:p w14:paraId="5927934D" w14:textId="77777777" w:rsidR="003C5E25" w:rsidRDefault="003C5E25" w:rsidP="00BF2A90">
            <w:pPr>
              <w:pStyle w:val="Listenabsatz"/>
              <w:spacing w:line="240" w:lineRule="auto"/>
              <w:ind w:left="0"/>
              <w:jc w:val="right"/>
              <w:rPr>
                <w:rFonts w:cs="Arial"/>
                <w:sz w:val="24"/>
              </w:rPr>
            </w:pPr>
            <w:r>
              <w:rPr>
                <w:rFonts w:cs="Arial"/>
                <w:sz w:val="24"/>
              </w:rPr>
              <w:t>C2</w:t>
            </w:r>
          </w:p>
        </w:tc>
        <w:tc>
          <w:tcPr>
            <w:tcW w:w="737" w:type="dxa"/>
          </w:tcPr>
          <w:p w14:paraId="5E4ACB8F" w14:textId="77777777" w:rsidR="003C5E25" w:rsidRDefault="003C5E25" w:rsidP="00BF2A90">
            <w:pPr>
              <w:pStyle w:val="Listenabsatz"/>
              <w:spacing w:line="240" w:lineRule="auto"/>
              <w:ind w:left="0"/>
              <w:jc w:val="right"/>
              <w:rPr>
                <w:rFonts w:cs="Arial"/>
                <w:sz w:val="24"/>
              </w:rPr>
            </w:pPr>
            <w:r>
              <w:rPr>
                <w:rFonts w:cs="Arial"/>
                <w:sz w:val="24"/>
              </w:rPr>
              <w:t>C3</w:t>
            </w:r>
          </w:p>
        </w:tc>
      </w:tr>
      <w:tr w:rsidR="003C5E25" w14:paraId="1615A84F" w14:textId="77777777" w:rsidTr="00BF2A90">
        <w:tc>
          <w:tcPr>
            <w:tcW w:w="737" w:type="dxa"/>
          </w:tcPr>
          <w:p w14:paraId="46397D18" w14:textId="77777777" w:rsidR="003C5E25" w:rsidRDefault="003C5E25" w:rsidP="00BF2A90">
            <w:pPr>
              <w:pStyle w:val="Listenabsatz"/>
              <w:spacing w:line="240" w:lineRule="auto"/>
              <w:ind w:left="0"/>
              <w:jc w:val="right"/>
              <w:rPr>
                <w:rFonts w:cs="Arial"/>
                <w:sz w:val="24"/>
              </w:rPr>
            </w:pPr>
            <w:r>
              <w:rPr>
                <w:rFonts w:cs="Arial"/>
                <w:sz w:val="24"/>
              </w:rPr>
              <w:t>E1</w:t>
            </w:r>
          </w:p>
        </w:tc>
        <w:tc>
          <w:tcPr>
            <w:tcW w:w="737" w:type="dxa"/>
          </w:tcPr>
          <w:p w14:paraId="2680D3C4" w14:textId="77777777" w:rsidR="003C5E25" w:rsidRDefault="003C5E25" w:rsidP="00BF2A90">
            <w:pPr>
              <w:pStyle w:val="Listenabsatz"/>
              <w:spacing w:line="240" w:lineRule="auto"/>
              <w:ind w:left="0"/>
              <w:jc w:val="right"/>
              <w:rPr>
                <w:rFonts w:cs="Arial"/>
                <w:sz w:val="24"/>
              </w:rPr>
            </w:pPr>
            <w:r>
              <w:rPr>
                <w:rFonts w:cs="Arial"/>
                <w:sz w:val="24"/>
              </w:rPr>
              <w:t>65</w:t>
            </w:r>
          </w:p>
        </w:tc>
        <w:tc>
          <w:tcPr>
            <w:tcW w:w="737" w:type="dxa"/>
          </w:tcPr>
          <w:p w14:paraId="3748DC12" w14:textId="77777777" w:rsidR="003C5E25" w:rsidRDefault="003C5E25" w:rsidP="00BF2A90">
            <w:pPr>
              <w:pStyle w:val="Listenabsatz"/>
              <w:spacing w:line="240" w:lineRule="auto"/>
              <w:ind w:left="0"/>
              <w:jc w:val="right"/>
              <w:rPr>
                <w:rFonts w:cs="Arial"/>
                <w:sz w:val="24"/>
              </w:rPr>
            </w:pPr>
            <w:r>
              <w:rPr>
                <w:rFonts w:cs="Arial"/>
                <w:sz w:val="24"/>
              </w:rPr>
              <w:t>90</w:t>
            </w:r>
          </w:p>
        </w:tc>
        <w:tc>
          <w:tcPr>
            <w:tcW w:w="737" w:type="dxa"/>
          </w:tcPr>
          <w:p w14:paraId="012F7E87" w14:textId="77777777" w:rsidR="003C5E25" w:rsidRDefault="003C5E25" w:rsidP="00BF2A90">
            <w:pPr>
              <w:pStyle w:val="Listenabsatz"/>
              <w:spacing w:line="240" w:lineRule="auto"/>
              <w:ind w:left="0"/>
              <w:jc w:val="right"/>
              <w:rPr>
                <w:rFonts w:cs="Arial"/>
                <w:sz w:val="24"/>
              </w:rPr>
            </w:pPr>
            <w:r>
              <w:rPr>
                <w:rFonts w:cs="Arial"/>
                <w:sz w:val="24"/>
              </w:rPr>
              <w:t>152</w:t>
            </w:r>
          </w:p>
        </w:tc>
      </w:tr>
      <w:tr w:rsidR="003C5E25" w14:paraId="216E0891" w14:textId="77777777" w:rsidTr="00BF2A90">
        <w:tc>
          <w:tcPr>
            <w:tcW w:w="737" w:type="dxa"/>
          </w:tcPr>
          <w:p w14:paraId="57E69912" w14:textId="77777777" w:rsidR="003C5E25" w:rsidRDefault="003C5E25" w:rsidP="00BF2A90">
            <w:pPr>
              <w:pStyle w:val="Listenabsatz"/>
              <w:spacing w:line="240" w:lineRule="auto"/>
              <w:ind w:left="0"/>
              <w:jc w:val="right"/>
              <w:rPr>
                <w:rFonts w:cs="Arial"/>
                <w:sz w:val="24"/>
              </w:rPr>
            </w:pPr>
            <w:r>
              <w:rPr>
                <w:rFonts w:cs="Arial"/>
                <w:sz w:val="24"/>
              </w:rPr>
              <w:t>E2</w:t>
            </w:r>
          </w:p>
        </w:tc>
        <w:tc>
          <w:tcPr>
            <w:tcW w:w="737" w:type="dxa"/>
          </w:tcPr>
          <w:p w14:paraId="448B19A0" w14:textId="77777777" w:rsidR="003C5E25" w:rsidRDefault="003C5E25" w:rsidP="00BF2A90">
            <w:pPr>
              <w:pStyle w:val="Listenabsatz"/>
              <w:spacing w:line="240" w:lineRule="auto"/>
              <w:ind w:left="0"/>
              <w:jc w:val="right"/>
              <w:rPr>
                <w:rFonts w:cs="Arial"/>
                <w:sz w:val="24"/>
              </w:rPr>
            </w:pPr>
            <w:r>
              <w:rPr>
                <w:rFonts w:cs="Arial"/>
                <w:sz w:val="24"/>
              </w:rPr>
              <w:t>35</w:t>
            </w:r>
          </w:p>
        </w:tc>
        <w:tc>
          <w:tcPr>
            <w:tcW w:w="737" w:type="dxa"/>
          </w:tcPr>
          <w:p w14:paraId="2762D542" w14:textId="77777777" w:rsidR="003C5E25" w:rsidRDefault="003C5E25" w:rsidP="00BF2A90">
            <w:pPr>
              <w:pStyle w:val="Listenabsatz"/>
              <w:spacing w:line="240" w:lineRule="auto"/>
              <w:ind w:left="0"/>
              <w:jc w:val="right"/>
              <w:rPr>
                <w:rFonts w:cs="Arial"/>
                <w:sz w:val="24"/>
              </w:rPr>
            </w:pPr>
            <w:r>
              <w:rPr>
                <w:rFonts w:cs="Arial"/>
                <w:sz w:val="24"/>
              </w:rPr>
              <w:t>77</w:t>
            </w:r>
          </w:p>
        </w:tc>
        <w:tc>
          <w:tcPr>
            <w:tcW w:w="737" w:type="dxa"/>
          </w:tcPr>
          <w:p w14:paraId="159C1F6B" w14:textId="77777777" w:rsidR="003C5E25" w:rsidRDefault="003C5E25" w:rsidP="00BF2A90">
            <w:pPr>
              <w:pStyle w:val="Listenabsatz"/>
              <w:spacing w:line="240" w:lineRule="auto"/>
              <w:ind w:left="0"/>
              <w:jc w:val="right"/>
              <w:rPr>
                <w:rFonts w:cs="Arial"/>
                <w:sz w:val="24"/>
              </w:rPr>
            </w:pPr>
            <w:r>
              <w:rPr>
                <w:rFonts w:cs="Arial"/>
                <w:sz w:val="24"/>
              </w:rPr>
              <w:t>210</w:t>
            </w:r>
          </w:p>
        </w:tc>
      </w:tr>
      <w:tr w:rsidR="003C5E25" w14:paraId="0856DBE5" w14:textId="77777777" w:rsidTr="00BF2A90">
        <w:tc>
          <w:tcPr>
            <w:tcW w:w="737" w:type="dxa"/>
          </w:tcPr>
          <w:p w14:paraId="154B5B1A" w14:textId="77777777" w:rsidR="003C5E25" w:rsidRDefault="003C5E25" w:rsidP="00BF2A90">
            <w:pPr>
              <w:pStyle w:val="Listenabsatz"/>
              <w:spacing w:line="240" w:lineRule="auto"/>
              <w:ind w:left="0"/>
              <w:jc w:val="right"/>
              <w:rPr>
                <w:rFonts w:cs="Arial"/>
                <w:sz w:val="24"/>
              </w:rPr>
            </w:pPr>
            <w:r>
              <w:rPr>
                <w:rFonts w:cs="Arial"/>
                <w:sz w:val="24"/>
              </w:rPr>
              <w:t>E3</w:t>
            </w:r>
          </w:p>
        </w:tc>
        <w:tc>
          <w:tcPr>
            <w:tcW w:w="737" w:type="dxa"/>
          </w:tcPr>
          <w:p w14:paraId="06F29F4F" w14:textId="77777777" w:rsidR="003C5E25" w:rsidRDefault="003C5E25" w:rsidP="00BF2A90">
            <w:pPr>
              <w:pStyle w:val="Listenabsatz"/>
              <w:spacing w:line="240" w:lineRule="auto"/>
              <w:ind w:left="0"/>
              <w:jc w:val="right"/>
              <w:rPr>
                <w:rFonts w:cs="Arial"/>
                <w:sz w:val="24"/>
              </w:rPr>
            </w:pPr>
            <w:r>
              <w:rPr>
                <w:rFonts w:cs="Arial"/>
                <w:sz w:val="24"/>
              </w:rPr>
              <w:t>83</w:t>
            </w:r>
          </w:p>
        </w:tc>
        <w:tc>
          <w:tcPr>
            <w:tcW w:w="737" w:type="dxa"/>
          </w:tcPr>
          <w:p w14:paraId="24D64948" w14:textId="77777777" w:rsidR="003C5E25" w:rsidRDefault="003C5E25" w:rsidP="00BF2A90">
            <w:pPr>
              <w:pStyle w:val="Listenabsatz"/>
              <w:spacing w:line="240" w:lineRule="auto"/>
              <w:ind w:left="0"/>
              <w:jc w:val="right"/>
              <w:rPr>
                <w:rFonts w:cs="Arial"/>
                <w:sz w:val="24"/>
              </w:rPr>
            </w:pPr>
            <w:r>
              <w:rPr>
                <w:rFonts w:cs="Arial"/>
                <w:sz w:val="24"/>
              </w:rPr>
              <w:t>124</w:t>
            </w:r>
          </w:p>
        </w:tc>
        <w:tc>
          <w:tcPr>
            <w:tcW w:w="737" w:type="dxa"/>
          </w:tcPr>
          <w:p w14:paraId="4BC60FBE" w14:textId="77777777" w:rsidR="003C5E25" w:rsidRDefault="003C5E25" w:rsidP="00BF2A90">
            <w:pPr>
              <w:pStyle w:val="Listenabsatz"/>
              <w:spacing w:line="240" w:lineRule="auto"/>
              <w:ind w:left="0"/>
              <w:jc w:val="right"/>
              <w:rPr>
                <w:rFonts w:cs="Arial"/>
                <w:sz w:val="24"/>
              </w:rPr>
            </w:pPr>
            <w:r>
              <w:rPr>
                <w:rFonts w:cs="Arial"/>
                <w:sz w:val="24"/>
              </w:rPr>
              <w:t>257</w:t>
            </w:r>
          </w:p>
        </w:tc>
      </w:tr>
      <w:tr w:rsidR="003C5E25" w14:paraId="0DA64519" w14:textId="77777777" w:rsidTr="00BF2A90">
        <w:tc>
          <w:tcPr>
            <w:tcW w:w="737" w:type="dxa"/>
          </w:tcPr>
          <w:p w14:paraId="073E9AF0" w14:textId="77777777" w:rsidR="003C5E25" w:rsidRDefault="003C5E25" w:rsidP="00BF2A90">
            <w:pPr>
              <w:pStyle w:val="Listenabsatz"/>
              <w:spacing w:line="240" w:lineRule="auto"/>
              <w:ind w:left="0"/>
              <w:jc w:val="right"/>
              <w:rPr>
                <w:rFonts w:cs="Arial"/>
                <w:sz w:val="24"/>
              </w:rPr>
            </w:pPr>
            <w:r>
              <w:rPr>
                <w:rFonts w:cs="Arial"/>
                <w:sz w:val="24"/>
              </w:rPr>
              <w:t>E4</w:t>
            </w:r>
          </w:p>
        </w:tc>
        <w:tc>
          <w:tcPr>
            <w:tcW w:w="737" w:type="dxa"/>
          </w:tcPr>
          <w:p w14:paraId="07CAAC41" w14:textId="77777777" w:rsidR="003C5E25" w:rsidRDefault="003C5E25" w:rsidP="00BF2A90">
            <w:pPr>
              <w:pStyle w:val="Listenabsatz"/>
              <w:spacing w:line="240" w:lineRule="auto"/>
              <w:ind w:left="0"/>
              <w:jc w:val="right"/>
              <w:rPr>
                <w:rFonts w:cs="Arial"/>
                <w:sz w:val="24"/>
              </w:rPr>
            </w:pPr>
            <w:r>
              <w:rPr>
                <w:rFonts w:cs="Arial"/>
                <w:sz w:val="24"/>
              </w:rPr>
              <w:t>61</w:t>
            </w:r>
          </w:p>
        </w:tc>
        <w:tc>
          <w:tcPr>
            <w:tcW w:w="737" w:type="dxa"/>
          </w:tcPr>
          <w:p w14:paraId="053EDC89" w14:textId="77777777" w:rsidR="003C5E25" w:rsidRDefault="003C5E25" w:rsidP="00BF2A90">
            <w:pPr>
              <w:pStyle w:val="Listenabsatz"/>
              <w:spacing w:line="240" w:lineRule="auto"/>
              <w:ind w:left="0"/>
              <w:jc w:val="right"/>
              <w:rPr>
                <w:rFonts w:cs="Arial"/>
                <w:sz w:val="24"/>
              </w:rPr>
            </w:pPr>
            <w:r>
              <w:rPr>
                <w:rFonts w:cs="Arial"/>
                <w:sz w:val="24"/>
              </w:rPr>
              <w:t>82</w:t>
            </w:r>
          </w:p>
        </w:tc>
        <w:tc>
          <w:tcPr>
            <w:tcW w:w="737" w:type="dxa"/>
          </w:tcPr>
          <w:p w14:paraId="579F199B" w14:textId="77777777" w:rsidR="003C5E25" w:rsidRDefault="003C5E25" w:rsidP="00BF2A90">
            <w:pPr>
              <w:pStyle w:val="Listenabsatz"/>
              <w:spacing w:line="240" w:lineRule="auto"/>
              <w:ind w:left="0"/>
              <w:jc w:val="right"/>
              <w:rPr>
                <w:rFonts w:cs="Arial"/>
                <w:sz w:val="24"/>
              </w:rPr>
            </w:pPr>
            <w:r>
              <w:rPr>
                <w:rFonts w:cs="Arial"/>
                <w:sz w:val="24"/>
              </w:rPr>
              <w:t>104</w:t>
            </w:r>
          </w:p>
        </w:tc>
      </w:tr>
    </w:tbl>
    <w:p w14:paraId="3EB5983D" w14:textId="77777777" w:rsidR="003C5E25" w:rsidRPr="004600C7" w:rsidRDefault="003C5E25" w:rsidP="003C5E25">
      <w:pPr>
        <w:pStyle w:val="Listenabsatz"/>
        <w:numPr>
          <w:ilvl w:val="0"/>
          <w:numId w:val="17"/>
        </w:numPr>
        <w:spacing w:line="240" w:lineRule="auto"/>
        <w:ind w:left="360"/>
        <w:rPr>
          <w:rFonts w:cs="Arial"/>
          <w:sz w:val="24"/>
        </w:rPr>
      </w:pPr>
      <w:r>
        <w:rPr>
          <w:rFonts w:cs="Arial"/>
        </w:rPr>
        <w:t xml:space="preserve">In folgender Tabelle sind die Herstellungskosten in Euro für die Einzelteile E1 bis E4 für die Computermodelle C1 bis C3 aufgelistet. In einer zweiten Tabelle sind die bestellten Stückzahlen von zwei verschiedenen Händlern H1 und H2 aufgelistet. Berechnen Sie mit Hilfe der Matrizenrechnung die Kosten für jeden Händler, nach Einzelteilen getrennt. </w:t>
      </w:r>
    </w:p>
    <w:p w14:paraId="579E32ED" w14:textId="77777777" w:rsidR="003C5E25" w:rsidRPr="004600C7" w:rsidRDefault="003C5E25" w:rsidP="003C5E25">
      <w:pPr>
        <w:pStyle w:val="Listenabsatz"/>
        <w:spacing w:line="240" w:lineRule="auto"/>
        <w:ind w:left="360"/>
        <w:rPr>
          <w:rFonts w:cs="Arial"/>
          <w:sz w:val="24"/>
        </w:rPr>
      </w:pPr>
    </w:p>
    <w:tbl>
      <w:tblPr>
        <w:tblStyle w:val="Tabellenraster"/>
        <w:tblpPr w:leftFromText="141" w:rightFromText="141" w:vertAnchor="text" w:horzAnchor="page" w:tblpX="3421" w:tblpY="12"/>
        <w:tblW w:w="0" w:type="auto"/>
        <w:tblLook w:val="04A0" w:firstRow="1" w:lastRow="0" w:firstColumn="1" w:lastColumn="0" w:noHBand="0" w:noVBand="1"/>
      </w:tblPr>
      <w:tblGrid>
        <w:gridCol w:w="737"/>
        <w:gridCol w:w="737"/>
        <w:gridCol w:w="737"/>
      </w:tblGrid>
      <w:tr w:rsidR="003C5E25" w14:paraId="0075E693" w14:textId="77777777" w:rsidTr="00BF2A90">
        <w:tc>
          <w:tcPr>
            <w:tcW w:w="737" w:type="dxa"/>
          </w:tcPr>
          <w:p w14:paraId="6B1494F9" w14:textId="77777777" w:rsidR="003C5E25" w:rsidRDefault="003C5E25" w:rsidP="00BF2A90">
            <w:pPr>
              <w:spacing w:line="240" w:lineRule="auto"/>
              <w:rPr>
                <w:rFonts w:cs="Arial"/>
                <w:sz w:val="24"/>
              </w:rPr>
            </w:pPr>
          </w:p>
        </w:tc>
        <w:tc>
          <w:tcPr>
            <w:tcW w:w="737" w:type="dxa"/>
          </w:tcPr>
          <w:p w14:paraId="0FA3FD5C" w14:textId="77777777" w:rsidR="003C5E25" w:rsidRDefault="003C5E25" w:rsidP="00BF2A90">
            <w:pPr>
              <w:spacing w:line="240" w:lineRule="auto"/>
              <w:jc w:val="right"/>
              <w:rPr>
                <w:rFonts w:cs="Arial"/>
                <w:sz w:val="24"/>
              </w:rPr>
            </w:pPr>
            <w:r>
              <w:rPr>
                <w:rFonts w:cs="Arial"/>
                <w:sz w:val="24"/>
              </w:rPr>
              <w:t>H1</w:t>
            </w:r>
          </w:p>
        </w:tc>
        <w:tc>
          <w:tcPr>
            <w:tcW w:w="737" w:type="dxa"/>
          </w:tcPr>
          <w:p w14:paraId="213B714A" w14:textId="77777777" w:rsidR="003C5E25" w:rsidRDefault="003C5E25" w:rsidP="00BF2A90">
            <w:pPr>
              <w:spacing w:line="240" w:lineRule="auto"/>
              <w:jc w:val="right"/>
              <w:rPr>
                <w:rFonts w:cs="Arial"/>
                <w:sz w:val="24"/>
              </w:rPr>
            </w:pPr>
            <w:r>
              <w:rPr>
                <w:rFonts w:cs="Arial"/>
                <w:sz w:val="24"/>
              </w:rPr>
              <w:t>H2</w:t>
            </w:r>
          </w:p>
        </w:tc>
      </w:tr>
      <w:tr w:rsidR="003C5E25" w14:paraId="66F1B8ED" w14:textId="77777777" w:rsidTr="00BF2A90">
        <w:tc>
          <w:tcPr>
            <w:tcW w:w="737" w:type="dxa"/>
          </w:tcPr>
          <w:p w14:paraId="461B3BD7" w14:textId="77777777" w:rsidR="003C5E25" w:rsidRDefault="003C5E25" w:rsidP="00BF2A90">
            <w:pPr>
              <w:spacing w:line="240" w:lineRule="auto"/>
              <w:rPr>
                <w:rFonts w:cs="Arial"/>
                <w:sz w:val="24"/>
              </w:rPr>
            </w:pPr>
            <w:r>
              <w:rPr>
                <w:rFonts w:cs="Arial"/>
                <w:sz w:val="24"/>
              </w:rPr>
              <w:t>C1</w:t>
            </w:r>
          </w:p>
        </w:tc>
        <w:tc>
          <w:tcPr>
            <w:tcW w:w="737" w:type="dxa"/>
          </w:tcPr>
          <w:p w14:paraId="1DD387EB" w14:textId="77777777" w:rsidR="003C5E25" w:rsidRPr="00F37345" w:rsidRDefault="003C5E25" w:rsidP="00BF2A90">
            <w:pPr>
              <w:spacing w:line="240" w:lineRule="auto"/>
              <w:jc w:val="right"/>
              <w:rPr>
                <w:rFonts w:cs="Arial"/>
                <w:sz w:val="24"/>
              </w:rPr>
            </w:pPr>
            <w:r w:rsidRPr="00F37345">
              <w:rPr>
                <w:sz w:val="24"/>
              </w:rPr>
              <w:t>150</w:t>
            </w:r>
          </w:p>
        </w:tc>
        <w:tc>
          <w:tcPr>
            <w:tcW w:w="737" w:type="dxa"/>
          </w:tcPr>
          <w:p w14:paraId="5711F506" w14:textId="77777777" w:rsidR="003C5E25" w:rsidRPr="00F37345" w:rsidRDefault="003C5E25" w:rsidP="00BF2A90">
            <w:pPr>
              <w:spacing w:line="240" w:lineRule="auto"/>
              <w:jc w:val="right"/>
              <w:rPr>
                <w:rFonts w:cs="Arial"/>
                <w:sz w:val="24"/>
              </w:rPr>
            </w:pPr>
            <w:r w:rsidRPr="00F37345">
              <w:rPr>
                <w:sz w:val="24"/>
              </w:rPr>
              <w:t>210</w:t>
            </w:r>
          </w:p>
        </w:tc>
      </w:tr>
      <w:tr w:rsidR="003C5E25" w14:paraId="3FA10AEE" w14:textId="77777777" w:rsidTr="00BF2A90">
        <w:tc>
          <w:tcPr>
            <w:tcW w:w="737" w:type="dxa"/>
          </w:tcPr>
          <w:p w14:paraId="62503C74" w14:textId="77777777" w:rsidR="003C5E25" w:rsidRDefault="003C5E25" w:rsidP="00BF2A90">
            <w:pPr>
              <w:spacing w:line="240" w:lineRule="auto"/>
              <w:rPr>
                <w:rFonts w:cs="Arial"/>
                <w:sz w:val="24"/>
              </w:rPr>
            </w:pPr>
            <w:r>
              <w:rPr>
                <w:rFonts w:cs="Arial"/>
                <w:sz w:val="24"/>
              </w:rPr>
              <w:t>C2</w:t>
            </w:r>
          </w:p>
        </w:tc>
        <w:tc>
          <w:tcPr>
            <w:tcW w:w="737" w:type="dxa"/>
          </w:tcPr>
          <w:p w14:paraId="3B2C1E9C" w14:textId="77777777" w:rsidR="003C5E25" w:rsidRPr="00F37345" w:rsidRDefault="003C5E25" w:rsidP="00BF2A90">
            <w:pPr>
              <w:spacing w:line="240" w:lineRule="auto"/>
              <w:jc w:val="right"/>
              <w:rPr>
                <w:rFonts w:cs="Arial"/>
                <w:sz w:val="24"/>
              </w:rPr>
            </w:pPr>
            <w:r w:rsidRPr="00F37345">
              <w:rPr>
                <w:sz w:val="24"/>
              </w:rPr>
              <w:t>90</w:t>
            </w:r>
          </w:p>
        </w:tc>
        <w:tc>
          <w:tcPr>
            <w:tcW w:w="737" w:type="dxa"/>
          </w:tcPr>
          <w:p w14:paraId="269F12CD" w14:textId="77777777" w:rsidR="003C5E25" w:rsidRPr="00F37345" w:rsidRDefault="003C5E25" w:rsidP="00BF2A90">
            <w:pPr>
              <w:spacing w:line="240" w:lineRule="auto"/>
              <w:jc w:val="right"/>
              <w:rPr>
                <w:rFonts w:cs="Arial"/>
                <w:sz w:val="24"/>
              </w:rPr>
            </w:pPr>
            <w:r w:rsidRPr="00F37345">
              <w:rPr>
                <w:sz w:val="24"/>
              </w:rPr>
              <w:t>125</w:t>
            </w:r>
          </w:p>
        </w:tc>
      </w:tr>
      <w:tr w:rsidR="003C5E25" w14:paraId="157D6E68" w14:textId="77777777" w:rsidTr="00BF2A90">
        <w:tc>
          <w:tcPr>
            <w:tcW w:w="737" w:type="dxa"/>
          </w:tcPr>
          <w:p w14:paraId="202D18BD" w14:textId="77777777" w:rsidR="003C5E25" w:rsidRDefault="003C5E25" w:rsidP="00BF2A90">
            <w:pPr>
              <w:spacing w:line="240" w:lineRule="auto"/>
              <w:rPr>
                <w:rFonts w:cs="Arial"/>
                <w:sz w:val="24"/>
              </w:rPr>
            </w:pPr>
            <w:r>
              <w:rPr>
                <w:rFonts w:cs="Arial"/>
                <w:sz w:val="24"/>
              </w:rPr>
              <w:t>C3</w:t>
            </w:r>
          </w:p>
        </w:tc>
        <w:tc>
          <w:tcPr>
            <w:tcW w:w="737" w:type="dxa"/>
          </w:tcPr>
          <w:p w14:paraId="7D1AE10D" w14:textId="77777777" w:rsidR="003C5E25" w:rsidRPr="00F37345" w:rsidRDefault="003C5E25" w:rsidP="00BF2A90">
            <w:pPr>
              <w:spacing w:line="240" w:lineRule="auto"/>
              <w:jc w:val="right"/>
              <w:rPr>
                <w:rFonts w:cs="Arial"/>
                <w:sz w:val="24"/>
              </w:rPr>
            </w:pPr>
            <w:r w:rsidRPr="00F37345">
              <w:rPr>
                <w:sz w:val="24"/>
              </w:rPr>
              <w:t>45</w:t>
            </w:r>
          </w:p>
        </w:tc>
        <w:tc>
          <w:tcPr>
            <w:tcW w:w="737" w:type="dxa"/>
          </w:tcPr>
          <w:p w14:paraId="0B389A20" w14:textId="77777777" w:rsidR="003C5E25" w:rsidRPr="00F37345" w:rsidRDefault="003C5E25" w:rsidP="00BF2A90">
            <w:pPr>
              <w:spacing w:line="240" w:lineRule="auto"/>
              <w:jc w:val="right"/>
              <w:rPr>
                <w:rFonts w:cs="Arial"/>
                <w:sz w:val="24"/>
              </w:rPr>
            </w:pPr>
            <w:r w:rsidRPr="00F37345">
              <w:rPr>
                <w:sz w:val="24"/>
              </w:rPr>
              <w:t>30</w:t>
            </w:r>
          </w:p>
        </w:tc>
      </w:tr>
    </w:tbl>
    <w:p w14:paraId="080148C7" w14:textId="77777777" w:rsidR="003C5E25" w:rsidRPr="00D912F3" w:rsidRDefault="003C5E25" w:rsidP="003C5E25">
      <w:pPr>
        <w:pStyle w:val="Listenabsatz"/>
        <w:spacing w:line="240" w:lineRule="auto"/>
        <w:ind w:left="360"/>
        <w:rPr>
          <w:rFonts w:cs="Arial"/>
          <w:sz w:val="24"/>
        </w:rPr>
      </w:pPr>
      <w:r>
        <w:rPr>
          <w:rFonts w:cs="Arial"/>
          <w:sz w:val="24"/>
        </w:rPr>
        <w:t xml:space="preserve">   </w:t>
      </w:r>
    </w:p>
    <w:p w14:paraId="3451A83A" w14:textId="77777777" w:rsidR="003C5E25" w:rsidRDefault="003C5E25" w:rsidP="003C5E25">
      <w:pPr>
        <w:spacing w:line="240" w:lineRule="auto"/>
        <w:rPr>
          <w:rFonts w:cs="Arial"/>
          <w:sz w:val="24"/>
        </w:rPr>
      </w:pPr>
    </w:p>
    <w:p w14:paraId="3BAF79CF" w14:textId="77777777" w:rsidR="003C5E25" w:rsidRDefault="003C5E25" w:rsidP="003C5E25">
      <w:pPr>
        <w:spacing w:line="240" w:lineRule="auto"/>
        <w:rPr>
          <w:rFonts w:cs="Arial"/>
          <w:sz w:val="24"/>
        </w:rPr>
      </w:pPr>
    </w:p>
    <w:p w14:paraId="55E0D1A4" w14:textId="77777777" w:rsidR="003C5E25" w:rsidRPr="00D912F3" w:rsidRDefault="003C5E25" w:rsidP="003C5E25">
      <w:pPr>
        <w:spacing w:line="240" w:lineRule="auto"/>
        <w:rPr>
          <w:rFonts w:cs="Arial"/>
          <w:sz w:val="24"/>
        </w:rPr>
      </w:pPr>
    </w:p>
    <w:p w14:paraId="2CD75972" w14:textId="77777777" w:rsidR="003C5E25" w:rsidRPr="00D912F3" w:rsidRDefault="003C5E25" w:rsidP="003C5E25">
      <w:pPr>
        <w:spacing w:after="200" w:line="276" w:lineRule="auto"/>
        <w:jc w:val="both"/>
        <w:rPr>
          <w:rFonts w:cs="Arial"/>
        </w:rPr>
      </w:pPr>
    </w:p>
    <w:p w14:paraId="7BED294E" w14:textId="10982267" w:rsidR="003C5E25" w:rsidRDefault="003C5E25">
      <w:pPr>
        <w:spacing w:line="240" w:lineRule="auto"/>
        <w:rPr>
          <w:rFonts w:cs="Arial"/>
        </w:rPr>
      </w:pPr>
      <w:r>
        <w:rPr>
          <w:rFonts w:cs="Arial"/>
        </w:rPr>
        <w:br w:type="page"/>
      </w:r>
    </w:p>
    <w:p w14:paraId="376C813E" w14:textId="7496A8AB" w:rsidR="003C5E25" w:rsidRPr="00196D67" w:rsidRDefault="00A921C5" w:rsidP="00196D67">
      <w:pPr>
        <w:pStyle w:val="berschrift2"/>
        <w:pageBreakBefore w:val="0"/>
        <w:numPr>
          <w:ilvl w:val="0"/>
          <w:numId w:val="0"/>
        </w:numPr>
        <w:ind w:left="1000"/>
      </w:pPr>
      <w:r>
        <w:rPr>
          <w:szCs w:val="24"/>
        </w:rPr>
        <w:lastRenderedPageBreak/>
        <w:t xml:space="preserve">Aufgabe 4  (Forts.)   </w:t>
      </w:r>
      <w:r w:rsidRPr="00A921C5">
        <w:rPr>
          <w:szCs w:val="24"/>
        </w:rPr>
        <w:t>Lineare Algebra</w:t>
      </w:r>
      <w:r>
        <w:t xml:space="preserve"> </w:t>
      </w:r>
    </w:p>
    <w:p w14:paraId="5456850E" w14:textId="77777777" w:rsidR="003C5E25" w:rsidRDefault="003C5E25" w:rsidP="003C5E25">
      <w:pPr>
        <w:pStyle w:val="Listenabsatz"/>
        <w:numPr>
          <w:ilvl w:val="0"/>
          <w:numId w:val="17"/>
        </w:numPr>
        <w:spacing w:after="200" w:line="276" w:lineRule="auto"/>
        <w:ind w:left="360"/>
        <w:jc w:val="both"/>
        <w:rPr>
          <w:rFonts w:cs="Arial"/>
        </w:rPr>
      </w:pPr>
      <w:r w:rsidRPr="006E26CD">
        <w:rPr>
          <w:rFonts w:cs="Arial"/>
        </w:rPr>
        <w:t>Von</w:t>
      </w:r>
      <w:r>
        <w:rPr>
          <w:rFonts w:cs="Arial"/>
        </w:rPr>
        <w:t xml:space="preserve"> einer ganzrationalen Funktion 4</w:t>
      </w:r>
      <w:r w:rsidRPr="006E26CD">
        <w:rPr>
          <w:rFonts w:cs="Arial"/>
        </w:rPr>
        <w:t xml:space="preserve">. Grades </w:t>
      </w:r>
      <w:r>
        <w:rPr>
          <w:rFonts w:cs="Arial"/>
        </w:rPr>
        <w:t>ist Folgendes bekannt:</w:t>
      </w:r>
    </w:p>
    <w:p w14:paraId="163B3D56" w14:textId="3FFD4760" w:rsidR="003C5E25" w:rsidRDefault="003C5E25" w:rsidP="003C5E25">
      <w:pPr>
        <w:pStyle w:val="Listenabsatz"/>
        <w:spacing w:after="200" w:line="276" w:lineRule="auto"/>
        <w:ind w:left="360"/>
        <w:jc w:val="both"/>
        <w:rPr>
          <w:rFonts w:cs="Arial"/>
        </w:rPr>
      </w:pPr>
      <w:r>
        <w:rPr>
          <w:rFonts w:cs="Arial"/>
        </w:rPr>
        <w:t xml:space="preserve">Der Graph ist achsensymmetrisch zur y-Achse, geht durch den Punkt </w:t>
      </w:r>
      <w:proofErr w:type="gramStart"/>
      <w:r>
        <w:rPr>
          <w:rFonts w:cs="Arial"/>
        </w:rPr>
        <w:t>P(</w:t>
      </w:r>
      <w:proofErr w:type="gramEnd"/>
      <w:r>
        <w:rPr>
          <w:rFonts w:cs="Arial"/>
        </w:rPr>
        <w:t>2;-7), hat einen Hochpunkt bei x=1 und</w:t>
      </w:r>
      <w:r w:rsidR="00196D67">
        <w:rPr>
          <w:rFonts w:cs="Arial"/>
        </w:rPr>
        <w:t xml:space="preserve"> die Tangente an der Stelle x=0.5 hat die Steigung 1.</w:t>
      </w:r>
      <w:r>
        <w:rPr>
          <w:rFonts w:cs="Arial"/>
        </w:rPr>
        <w:t xml:space="preserve">5. </w:t>
      </w:r>
    </w:p>
    <w:p w14:paraId="79ACB826" w14:textId="36A2793E" w:rsidR="003C5E25" w:rsidRDefault="003C5E25" w:rsidP="003C5E25">
      <w:pPr>
        <w:pStyle w:val="Listenabsatz"/>
        <w:ind w:left="360"/>
        <w:jc w:val="both"/>
        <w:rPr>
          <w:rFonts w:cs="Arial"/>
        </w:rPr>
      </w:pPr>
      <w:r w:rsidRPr="006E26CD">
        <w:rPr>
          <w:rFonts w:cs="Arial"/>
        </w:rPr>
        <w:t xml:space="preserve">Bestimmen Sie die Funktionsgleichung mit Hilfe des </w:t>
      </w:r>
      <w:proofErr w:type="spellStart"/>
      <w:r w:rsidRPr="006E26CD">
        <w:rPr>
          <w:rFonts w:cs="Arial"/>
          <w:b/>
          <w:bCs/>
        </w:rPr>
        <w:t>Gauß’schen</w:t>
      </w:r>
      <w:proofErr w:type="spellEnd"/>
      <w:r w:rsidRPr="006E26CD">
        <w:rPr>
          <w:rFonts w:cs="Arial"/>
          <w:b/>
          <w:bCs/>
        </w:rPr>
        <w:t xml:space="preserve"> Lösungsalgorithmus</w:t>
      </w:r>
      <w:r w:rsidRPr="006E26CD">
        <w:rPr>
          <w:rFonts w:cs="Arial"/>
        </w:rPr>
        <w:t>. Arbeiten Si</w:t>
      </w:r>
      <w:r w:rsidR="00196D67">
        <w:rPr>
          <w:rFonts w:cs="Arial"/>
        </w:rPr>
        <w:t>e dabei</w:t>
      </w:r>
      <w:r w:rsidRPr="006E26CD">
        <w:rPr>
          <w:rFonts w:cs="Arial"/>
        </w:rPr>
        <w:t xml:space="preserve"> mit der erweiterten </w:t>
      </w:r>
      <w:proofErr w:type="spellStart"/>
      <w:r w:rsidRPr="006E26CD">
        <w:rPr>
          <w:rFonts w:cs="Arial"/>
        </w:rPr>
        <w:t>Koeffi</w:t>
      </w:r>
      <w:bookmarkStart w:id="0" w:name="_GoBack"/>
      <w:bookmarkEnd w:id="0"/>
      <w:r w:rsidRPr="006E26CD">
        <w:rPr>
          <w:rFonts w:cs="Arial"/>
        </w:rPr>
        <w:t>zientenmatrix</w:t>
      </w:r>
      <w:proofErr w:type="spellEnd"/>
      <w:r w:rsidRPr="006E26CD">
        <w:rPr>
          <w:rFonts w:cs="Arial"/>
        </w:rPr>
        <w:t xml:space="preserve"> des linearen Gleichungssystems.</w:t>
      </w:r>
    </w:p>
    <w:p w14:paraId="72217493" w14:textId="77777777" w:rsidR="003C5E25" w:rsidRDefault="003C5E25" w:rsidP="003C5E25">
      <w:pPr>
        <w:pStyle w:val="Listenabsatz"/>
        <w:ind w:left="1080"/>
        <w:jc w:val="both"/>
        <w:rPr>
          <w:rFonts w:cs="Arial"/>
        </w:rPr>
      </w:pPr>
    </w:p>
    <w:p w14:paraId="08822577" w14:textId="77777777" w:rsidR="003C5E25" w:rsidRPr="00547143" w:rsidRDefault="003C5E25" w:rsidP="003C5E25">
      <w:pPr>
        <w:rPr>
          <w:rFonts w:cs="Arial"/>
          <w:b/>
          <w:i/>
          <w:szCs w:val="20"/>
        </w:rPr>
      </w:pPr>
    </w:p>
    <w:sectPr w:rsidR="003C5E25" w:rsidRPr="00547143" w:rsidSect="00DF00E5">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3CFB0" w14:textId="77777777" w:rsidR="00EA0FAD" w:rsidRDefault="00EA0FAD">
      <w:r>
        <w:separator/>
      </w:r>
    </w:p>
  </w:endnote>
  <w:endnote w:type="continuationSeparator" w:id="0">
    <w:p w14:paraId="5B5A16E9" w14:textId="77777777" w:rsidR="00EA0FAD" w:rsidRDefault="00EA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29053" w14:textId="48847F3D" w:rsidR="00E22E50" w:rsidRDefault="00E22E50">
    <w:pPr>
      <w:pStyle w:val="Fuzeile"/>
    </w:pPr>
    <w:r>
      <w:tab/>
      <w:t xml:space="preserve">Seite </w:t>
    </w:r>
    <w:r>
      <w:rPr>
        <w:rStyle w:val="Seitenzahl"/>
      </w:rPr>
      <w:fldChar w:fldCharType="begin"/>
    </w:r>
    <w:r>
      <w:rPr>
        <w:rStyle w:val="Seitenzahl"/>
      </w:rPr>
      <w:instrText xml:space="preserve"> PAGE </w:instrText>
    </w:r>
    <w:r>
      <w:rPr>
        <w:rStyle w:val="Seitenzahl"/>
      </w:rPr>
      <w:fldChar w:fldCharType="separate"/>
    </w:r>
    <w:r w:rsidR="00443AB6">
      <w:rPr>
        <w:rStyle w:val="Seitenzahl"/>
        <w:noProof/>
      </w:rPr>
      <w:t>7</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43AB6">
      <w:rPr>
        <w:rStyle w:val="Seitenzahl"/>
        <w:noProof/>
      </w:rPr>
      <w:t>7</w:t>
    </w:r>
    <w:r>
      <w:rPr>
        <w:rStyle w:val="Seitenzahl"/>
      </w:rPr>
      <w:fldChar w:fldCharType="end"/>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FE45D" w14:textId="77777777" w:rsidR="00EA0FAD" w:rsidRDefault="00EA0FAD">
      <w:r>
        <w:separator/>
      </w:r>
    </w:p>
  </w:footnote>
  <w:footnote w:type="continuationSeparator" w:id="0">
    <w:p w14:paraId="506DA93B" w14:textId="77777777" w:rsidR="00EA0FAD" w:rsidRDefault="00EA0F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E1BE" w14:textId="542B7843" w:rsidR="00E22E50" w:rsidRDefault="00E22E50" w:rsidP="00E11908">
    <w:pPr>
      <w:pStyle w:val="Kopfzeile"/>
      <w:pBdr>
        <w:top w:val="single" w:sz="12" w:space="1" w:color="auto"/>
        <w:left w:val="single" w:sz="12" w:space="1" w:color="auto"/>
        <w:bottom w:val="single" w:sz="12" w:space="1" w:color="auto"/>
        <w:right w:val="single" w:sz="12" w:space="1" w:color="auto"/>
      </w:pBdr>
      <w:rPr>
        <w:b/>
        <w:sz w:val="24"/>
      </w:rPr>
    </w:pPr>
    <w:r>
      <w:tab/>
    </w:r>
    <w:r w:rsidRPr="00DF7DEE">
      <w:rPr>
        <w:b/>
        <w:sz w:val="28"/>
      </w:rPr>
      <w:t>Fachprüfung</w:t>
    </w:r>
    <w:r>
      <w:rPr>
        <w:b/>
        <w:sz w:val="28"/>
      </w:rPr>
      <w:t xml:space="preserve"> AI / TI / MI</w:t>
    </w:r>
    <w:r>
      <w:rPr>
        <w:b/>
        <w:sz w:val="24"/>
      </w:rPr>
      <w:t xml:space="preserve">     Mathematik 1</w:t>
    </w:r>
  </w:p>
  <w:p w14:paraId="22B18E9D" w14:textId="7F3FA1DB" w:rsidR="001B1EE2" w:rsidRPr="00DF7DEE" w:rsidRDefault="001B1EE2" w:rsidP="001B1EE2">
    <w:pPr>
      <w:pStyle w:val="Kopfzeile"/>
      <w:pBdr>
        <w:top w:val="single" w:sz="12" w:space="1" w:color="auto"/>
        <w:left w:val="single" w:sz="12" w:space="1" w:color="auto"/>
        <w:bottom w:val="single" w:sz="12" w:space="1" w:color="auto"/>
        <w:right w:val="single" w:sz="12" w:space="1" w:color="auto"/>
      </w:pBdr>
      <w:jc w:val="center"/>
      <w:rPr>
        <w:b/>
        <w:sz w:val="24"/>
      </w:rPr>
    </w:pPr>
    <w:r w:rsidRPr="00DF7DEE">
      <w:rPr>
        <w:b/>
        <w:sz w:val="24"/>
      </w:rPr>
      <w:t>Prof. Dr. W</w:t>
    </w:r>
    <w:r>
      <w:rPr>
        <w:b/>
        <w:sz w:val="24"/>
      </w:rPr>
      <w:t>.</w:t>
    </w:r>
    <w:r w:rsidRPr="00DF7DEE">
      <w:rPr>
        <w:b/>
        <w:sz w:val="24"/>
      </w:rPr>
      <w:t xml:space="preserve"> Konen</w:t>
    </w:r>
    <w:r>
      <w:rPr>
        <w:b/>
        <w:sz w:val="24"/>
      </w:rPr>
      <w:t>, Dr. A. Schmitter – TH Köln, Institut für Informatik</w:t>
    </w:r>
  </w:p>
  <w:p w14:paraId="7F0A91AE" w14:textId="7C0475C6" w:rsidR="00E22E50" w:rsidRPr="00E34AAC" w:rsidRDefault="00E22E50" w:rsidP="00E11908">
    <w:pPr>
      <w:pStyle w:val="Kopfzeile"/>
      <w:pBdr>
        <w:top w:val="single" w:sz="12" w:space="1" w:color="auto"/>
        <w:left w:val="single" w:sz="12" w:space="1" w:color="auto"/>
        <w:bottom w:val="single" w:sz="12" w:space="1" w:color="auto"/>
        <w:right w:val="single" w:sz="12" w:space="1" w:color="auto"/>
      </w:pBdr>
    </w:pPr>
    <w:r w:rsidRPr="00DF7DEE">
      <w:rPr>
        <w:b/>
        <w:sz w:val="24"/>
      </w:rPr>
      <w:tab/>
    </w:r>
    <w:r w:rsidR="003C5E25">
      <w:rPr>
        <w:b/>
        <w:sz w:val="24"/>
      </w:rPr>
      <w:t>16</w:t>
    </w:r>
    <w:r>
      <w:rPr>
        <w:b/>
        <w:sz w:val="24"/>
      </w:rPr>
      <w:t>.0</w:t>
    </w:r>
    <w:r w:rsidR="00EC5047">
      <w:rPr>
        <w:b/>
        <w:sz w:val="24"/>
      </w:rPr>
      <w:t>7</w:t>
    </w:r>
    <w:r w:rsidRPr="00C878F9">
      <w:rPr>
        <w:b/>
        <w:sz w:val="24"/>
      </w:rPr>
      <w:t>.20</w:t>
    </w:r>
    <w:r>
      <w:rPr>
        <w:b/>
        <w:sz w:val="24"/>
      </w:rPr>
      <w:t>1</w:t>
    </w:r>
    <w:r w:rsidR="003C5E25">
      <w:rPr>
        <w:b/>
        <w:sz w:val="24"/>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307"/>
    <w:multiLevelType w:val="hybridMultilevel"/>
    <w:tmpl w:val="087E44E6"/>
    <w:lvl w:ilvl="0" w:tplc="057E1D54">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DEA76E4"/>
    <w:multiLevelType w:val="hybridMultilevel"/>
    <w:tmpl w:val="ADF89760"/>
    <w:lvl w:ilvl="0" w:tplc="04070017">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F136B"/>
    <w:multiLevelType w:val="hybridMultilevel"/>
    <w:tmpl w:val="ADF89760"/>
    <w:lvl w:ilvl="0" w:tplc="04070017">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7526C6"/>
    <w:multiLevelType w:val="hybridMultilevel"/>
    <w:tmpl w:val="E34C7CE2"/>
    <w:lvl w:ilvl="0" w:tplc="CDF84DA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0C4EFD"/>
    <w:multiLevelType w:val="multilevel"/>
    <w:tmpl w:val="4878853C"/>
    <w:lvl w:ilvl="0">
      <w:start w:val="2"/>
      <w:numFmt w:val="decimal"/>
      <w:lvlText w:val="%1."/>
      <w:lvlJc w:val="left"/>
      <w:pPr>
        <w:tabs>
          <w:tab w:val="num" w:pos="814"/>
        </w:tabs>
        <w:ind w:left="681" w:hanging="227"/>
      </w:pPr>
      <w:rPr>
        <w:rFonts w:hint="default"/>
      </w:rPr>
    </w:lvl>
    <w:lvl w:ilvl="1">
      <w:start w:val="1"/>
      <w:numFmt w:val="decimal"/>
      <w:lvlText w:val="Aufgabe %2"/>
      <w:lvlJc w:val="left"/>
      <w:pPr>
        <w:tabs>
          <w:tab w:val="num" w:pos="1000"/>
        </w:tabs>
        <w:ind w:left="1000" w:hanging="432"/>
      </w:pPr>
      <w:rPr>
        <w:rFonts w:hint="default"/>
      </w:rPr>
    </w:lvl>
    <w:lvl w:ilvl="2">
      <w:start w:val="1"/>
      <w:numFmt w:val="decimal"/>
      <w:lvlText w:val="%1.%2.%3."/>
      <w:lvlJc w:val="left"/>
      <w:pPr>
        <w:tabs>
          <w:tab w:val="num" w:pos="1678"/>
        </w:tabs>
        <w:ind w:left="1678" w:hanging="504"/>
      </w:pPr>
      <w:rPr>
        <w:rFonts w:hint="default"/>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5" w15:restartNumberingAfterBreak="0">
    <w:nsid w:val="2E4B2251"/>
    <w:multiLevelType w:val="hybridMultilevel"/>
    <w:tmpl w:val="601A2A26"/>
    <w:lvl w:ilvl="0" w:tplc="063C64D2">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FB5"/>
    <w:multiLevelType w:val="multilevel"/>
    <w:tmpl w:val="EAC8A1D0"/>
    <w:lvl w:ilvl="0">
      <w:start w:val="2"/>
      <w:numFmt w:val="decimal"/>
      <w:lvlText w:val="%1."/>
      <w:lvlJc w:val="left"/>
      <w:pPr>
        <w:tabs>
          <w:tab w:val="num" w:pos="814"/>
        </w:tabs>
        <w:ind w:left="681" w:hanging="227"/>
      </w:pPr>
      <w:rPr>
        <w:rFonts w:hint="default"/>
      </w:rPr>
    </w:lvl>
    <w:lvl w:ilvl="1">
      <w:start w:val="1"/>
      <w:numFmt w:val="decimal"/>
      <w:lvlText w:val="Aufgabe %2"/>
      <w:lvlJc w:val="left"/>
      <w:pPr>
        <w:tabs>
          <w:tab w:val="num" w:pos="1000"/>
        </w:tabs>
        <w:ind w:left="1000" w:hanging="432"/>
      </w:pPr>
      <w:rPr>
        <w:rFonts w:hint="default"/>
      </w:rPr>
    </w:lvl>
    <w:lvl w:ilvl="2">
      <w:start w:val="1"/>
      <w:numFmt w:val="decimal"/>
      <w:lvlText w:val="%1.%2.%3."/>
      <w:lvlJc w:val="left"/>
      <w:pPr>
        <w:tabs>
          <w:tab w:val="num" w:pos="1678"/>
        </w:tabs>
        <w:ind w:left="1678" w:hanging="504"/>
      </w:pPr>
      <w:rPr>
        <w:rFonts w:hint="default"/>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7" w15:restartNumberingAfterBreak="0">
    <w:nsid w:val="37C96493"/>
    <w:multiLevelType w:val="hybridMultilevel"/>
    <w:tmpl w:val="9B0C8892"/>
    <w:lvl w:ilvl="0" w:tplc="057E1D5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A116274"/>
    <w:multiLevelType w:val="hybridMultilevel"/>
    <w:tmpl w:val="7EB8CA7A"/>
    <w:lvl w:ilvl="0" w:tplc="AAB69D10">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2C5AB6"/>
    <w:multiLevelType w:val="hybridMultilevel"/>
    <w:tmpl w:val="247611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8E71DF"/>
    <w:multiLevelType w:val="hybridMultilevel"/>
    <w:tmpl w:val="08B66802"/>
    <w:lvl w:ilvl="0" w:tplc="057E1D5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0114F0"/>
    <w:multiLevelType w:val="hybridMultilevel"/>
    <w:tmpl w:val="9530D0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3577F10"/>
    <w:multiLevelType w:val="hybridMultilevel"/>
    <w:tmpl w:val="2EB8B8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9EB5531"/>
    <w:multiLevelType w:val="hybridMultilevel"/>
    <w:tmpl w:val="26FE4ED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5B510652"/>
    <w:multiLevelType w:val="hybridMultilevel"/>
    <w:tmpl w:val="ADF89760"/>
    <w:lvl w:ilvl="0" w:tplc="04070017">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FB60601"/>
    <w:multiLevelType w:val="hybridMultilevel"/>
    <w:tmpl w:val="130C24F8"/>
    <w:lvl w:ilvl="0" w:tplc="5EEC009E">
      <w:start w:val="1"/>
      <w:numFmt w:val="lowerLetter"/>
      <w:lvlText w:val="%1)"/>
      <w:lvlJc w:val="left"/>
      <w:pPr>
        <w:ind w:left="1080" w:hanging="360"/>
      </w:pPr>
      <w:rPr>
        <w:rFonts w:hint="default"/>
        <w:b w:val="0"/>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65931A9"/>
    <w:multiLevelType w:val="hybridMultilevel"/>
    <w:tmpl w:val="B00AE7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CB11592"/>
    <w:multiLevelType w:val="hybridMultilevel"/>
    <w:tmpl w:val="C4FA5E7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014783A"/>
    <w:multiLevelType w:val="hybridMultilevel"/>
    <w:tmpl w:val="3776189A"/>
    <w:lvl w:ilvl="0" w:tplc="AAB69D1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31114DF"/>
    <w:multiLevelType w:val="hybridMultilevel"/>
    <w:tmpl w:val="CAF6FA6C"/>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E3F1555"/>
    <w:multiLevelType w:val="multilevel"/>
    <w:tmpl w:val="90044E1C"/>
    <w:lvl w:ilvl="0">
      <w:start w:val="2"/>
      <w:numFmt w:val="decimal"/>
      <w:lvlText w:val="%1."/>
      <w:lvlJc w:val="left"/>
      <w:pPr>
        <w:tabs>
          <w:tab w:val="num" w:pos="814"/>
        </w:tabs>
        <w:ind w:left="681" w:hanging="227"/>
      </w:pPr>
      <w:rPr>
        <w:rFonts w:hint="default"/>
      </w:rPr>
    </w:lvl>
    <w:lvl w:ilvl="1">
      <w:start w:val="1"/>
      <w:numFmt w:val="decimal"/>
      <w:pStyle w:val="berschrift2"/>
      <w:lvlText w:val="Aufgabe %2"/>
      <w:lvlJc w:val="left"/>
      <w:pPr>
        <w:tabs>
          <w:tab w:val="num" w:pos="1000"/>
        </w:tabs>
        <w:ind w:left="1000" w:hanging="432"/>
      </w:pPr>
      <w:rPr>
        <w:rFonts w:hint="default"/>
      </w:rPr>
    </w:lvl>
    <w:lvl w:ilvl="2">
      <w:start w:val="1"/>
      <w:numFmt w:val="decimal"/>
      <w:lvlText w:val="%1.%2.%3."/>
      <w:lvlJc w:val="left"/>
      <w:pPr>
        <w:tabs>
          <w:tab w:val="num" w:pos="1678"/>
        </w:tabs>
        <w:ind w:left="1678" w:hanging="504"/>
      </w:pPr>
      <w:rPr>
        <w:rFonts w:hint="default"/>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num w:numId="1">
    <w:abstractNumId w:val="6"/>
  </w:num>
  <w:num w:numId="2">
    <w:abstractNumId w:val="7"/>
  </w:num>
  <w:num w:numId="3">
    <w:abstractNumId w:val="11"/>
  </w:num>
  <w:num w:numId="4">
    <w:abstractNumId w:val="14"/>
  </w:num>
  <w:num w:numId="5">
    <w:abstractNumId w:val="1"/>
  </w:num>
  <w:num w:numId="6">
    <w:abstractNumId w:val="2"/>
  </w:num>
  <w:num w:numId="7">
    <w:abstractNumId w:val="3"/>
  </w:num>
  <w:num w:numId="8">
    <w:abstractNumId w:val="18"/>
  </w:num>
  <w:num w:numId="9">
    <w:abstractNumId w:val="8"/>
  </w:num>
  <w:num w:numId="10">
    <w:abstractNumId w:val="0"/>
  </w:num>
  <w:num w:numId="11">
    <w:abstractNumId w:val="10"/>
  </w:num>
  <w:num w:numId="12">
    <w:abstractNumId w:val="19"/>
  </w:num>
  <w:num w:numId="13">
    <w:abstractNumId w:val="16"/>
  </w:num>
  <w:num w:numId="14">
    <w:abstractNumId w:val="5"/>
  </w:num>
  <w:num w:numId="15">
    <w:abstractNumId w:val="17"/>
  </w:num>
  <w:num w:numId="16">
    <w:abstractNumId w:val="12"/>
  </w:num>
  <w:num w:numId="17">
    <w:abstractNumId w:val="15"/>
  </w:num>
  <w:num w:numId="18">
    <w:abstractNumId w:val="13"/>
  </w:num>
  <w:num w:numId="19">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20"/>
  </w:num>
  <w:num w:numId="2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83"/>
    <w:rsid w:val="0000650F"/>
    <w:rsid w:val="0001276E"/>
    <w:rsid w:val="00022A9F"/>
    <w:rsid w:val="000239C6"/>
    <w:rsid w:val="00027E2F"/>
    <w:rsid w:val="00030D4B"/>
    <w:rsid w:val="0005104A"/>
    <w:rsid w:val="00053A47"/>
    <w:rsid w:val="0007761E"/>
    <w:rsid w:val="000904BD"/>
    <w:rsid w:val="000943D7"/>
    <w:rsid w:val="00095C1D"/>
    <w:rsid w:val="00097935"/>
    <w:rsid w:val="000A087C"/>
    <w:rsid w:val="000A1F5E"/>
    <w:rsid w:val="000B4F94"/>
    <w:rsid w:val="000B6591"/>
    <w:rsid w:val="000B6FB0"/>
    <w:rsid w:val="000C35CE"/>
    <w:rsid w:val="000C364A"/>
    <w:rsid w:val="000C5FA9"/>
    <w:rsid w:val="000E1D06"/>
    <w:rsid w:val="000E69C3"/>
    <w:rsid w:val="000F7EF8"/>
    <w:rsid w:val="0010229C"/>
    <w:rsid w:val="001024FB"/>
    <w:rsid w:val="0010550E"/>
    <w:rsid w:val="00111EF8"/>
    <w:rsid w:val="00122533"/>
    <w:rsid w:val="00124EFC"/>
    <w:rsid w:val="001260BF"/>
    <w:rsid w:val="001330B1"/>
    <w:rsid w:val="00137D58"/>
    <w:rsid w:val="0014407F"/>
    <w:rsid w:val="00152661"/>
    <w:rsid w:val="00161AD7"/>
    <w:rsid w:val="0017142C"/>
    <w:rsid w:val="001744C2"/>
    <w:rsid w:val="00192B92"/>
    <w:rsid w:val="001969A0"/>
    <w:rsid w:val="00196D67"/>
    <w:rsid w:val="001A20B9"/>
    <w:rsid w:val="001A3479"/>
    <w:rsid w:val="001A3B73"/>
    <w:rsid w:val="001A632B"/>
    <w:rsid w:val="001B04EA"/>
    <w:rsid w:val="001B1EE2"/>
    <w:rsid w:val="001B1EEC"/>
    <w:rsid w:val="001C3476"/>
    <w:rsid w:val="001C74A4"/>
    <w:rsid w:val="001D1A88"/>
    <w:rsid w:val="001E702A"/>
    <w:rsid w:val="001F3C62"/>
    <w:rsid w:val="0020652C"/>
    <w:rsid w:val="002107E2"/>
    <w:rsid w:val="002200B0"/>
    <w:rsid w:val="00242AA0"/>
    <w:rsid w:val="00247551"/>
    <w:rsid w:val="0025485B"/>
    <w:rsid w:val="002655D4"/>
    <w:rsid w:val="00265754"/>
    <w:rsid w:val="00266B74"/>
    <w:rsid w:val="002723DB"/>
    <w:rsid w:val="0027311F"/>
    <w:rsid w:val="00274B6D"/>
    <w:rsid w:val="002841DD"/>
    <w:rsid w:val="00296262"/>
    <w:rsid w:val="002A0F27"/>
    <w:rsid w:val="002A3F0D"/>
    <w:rsid w:val="002A4F5C"/>
    <w:rsid w:val="002B4686"/>
    <w:rsid w:val="002B7832"/>
    <w:rsid w:val="002C656C"/>
    <w:rsid w:val="002D4C8C"/>
    <w:rsid w:val="002E0D66"/>
    <w:rsid w:val="002E6EB4"/>
    <w:rsid w:val="002F0E5F"/>
    <w:rsid w:val="00301609"/>
    <w:rsid w:val="00302547"/>
    <w:rsid w:val="003179AA"/>
    <w:rsid w:val="00321601"/>
    <w:rsid w:val="0032225E"/>
    <w:rsid w:val="0032419D"/>
    <w:rsid w:val="00337F51"/>
    <w:rsid w:val="0034051B"/>
    <w:rsid w:val="00343550"/>
    <w:rsid w:val="00355CCA"/>
    <w:rsid w:val="00361982"/>
    <w:rsid w:val="00362D00"/>
    <w:rsid w:val="003631BA"/>
    <w:rsid w:val="00363F9B"/>
    <w:rsid w:val="00374A14"/>
    <w:rsid w:val="00376618"/>
    <w:rsid w:val="00380722"/>
    <w:rsid w:val="00397F43"/>
    <w:rsid w:val="003A36E8"/>
    <w:rsid w:val="003B17C7"/>
    <w:rsid w:val="003B4755"/>
    <w:rsid w:val="003B791A"/>
    <w:rsid w:val="003C2D55"/>
    <w:rsid w:val="003C5E25"/>
    <w:rsid w:val="003D5CCC"/>
    <w:rsid w:val="003D5DEF"/>
    <w:rsid w:val="003D70A1"/>
    <w:rsid w:val="003E0457"/>
    <w:rsid w:val="003E4076"/>
    <w:rsid w:val="003E6351"/>
    <w:rsid w:val="003F1CE2"/>
    <w:rsid w:val="003F3C1C"/>
    <w:rsid w:val="00401846"/>
    <w:rsid w:val="00402AB1"/>
    <w:rsid w:val="0043137C"/>
    <w:rsid w:val="00436C1A"/>
    <w:rsid w:val="004405D3"/>
    <w:rsid w:val="00443AB6"/>
    <w:rsid w:val="004447B2"/>
    <w:rsid w:val="00454851"/>
    <w:rsid w:val="00457440"/>
    <w:rsid w:val="0046002F"/>
    <w:rsid w:val="00460AD2"/>
    <w:rsid w:val="00465D6C"/>
    <w:rsid w:val="00466394"/>
    <w:rsid w:val="00476266"/>
    <w:rsid w:val="00476709"/>
    <w:rsid w:val="00482232"/>
    <w:rsid w:val="00482FB6"/>
    <w:rsid w:val="004A24A3"/>
    <w:rsid w:val="004A47F0"/>
    <w:rsid w:val="004B75C5"/>
    <w:rsid w:val="004D7EC0"/>
    <w:rsid w:val="004E1D49"/>
    <w:rsid w:val="004E3BE8"/>
    <w:rsid w:val="004E4F38"/>
    <w:rsid w:val="004F5D1F"/>
    <w:rsid w:val="004F693D"/>
    <w:rsid w:val="005371F8"/>
    <w:rsid w:val="00547143"/>
    <w:rsid w:val="00575611"/>
    <w:rsid w:val="00577773"/>
    <w:rsid w:val="00584DE0"/>
    <w:rsid w:val="0058504F"/>
    <w:rsid w:val="00596866"/>
    <w:rsid w:val="005A1457"/>
    <w:rsid w:val="005A6B60"/>
    <w:rsid w:val="005D0258"/>
    <w:rsid w:val="005D4436"/>
    <w:rsid w:val="005D46D0"/>
    <w:rsid w:val="005D72BE"/>
    <w:rsid w:val="005E196D"/>
    <w:rsid w:val="005E4709"/>
    <w:rsid w:val="005E5279"/>
    <w:rsid w:val="005F4816"/>
    <w:rsid w:val="006138D4"/>
    <w:rsid w:val="006154C0"/>
    <w:rsid w:val="00631177"/>
    <w:rsid w:val="00636E9A"/>
    <w:rsid w:val="00647C5E"/>
    <w:rsid w:val="006501E4"/>
    <w:rsid w:val="006504AE"/>
    <w:rsid w:val="0065243D"/>
    <w:rsid w:val="00670880"/>
    <w:rsid w:val="00674F00"/>
    <w:rsid w:val="00675EBE"/>
    <w:rsid w:val="00686058"/>
    <w:rsid w:val="0069226C"/>
    <w:rsid w:val="006936A4"/>
    <w:rsid w:val="00695AA6"/>
    <w:rsid w:val="006A0765"/>
    <w:rsid w:val="006A0EB4"/>
    <w:rsid w:val="006A2A53"/>
    <w:rsid w:val="006A3CE9"/>
    <w:rsid w:val="006A456B"/>
    <w:rsid w:val="006A551D"/>
    <w:rsid w:val="006C2D79"/>
    <w:rsid w:val="006C4E87"/>
    <w:rsid w:val="006D0379"/>
    <w:rsid w:val="006D7A39"/>
    <w:rsid w:val="006E14AD"/>
    <w:rsid w:val="006E533F"/>
    <w:rsid w:val="006F3707"/>
    <w:rsid w:val="006F3AE9"/>
    <w:rsid w:val="007022D8"/>
    <w:rsid w:val="00704640"/>
    <w:rsid w:val="00704E35"/>
    <w:rsid w:val="00707211"/>
    <w:rsid w:val="00710625"/>
    <w:rsid w:val="007216DE"/>
    <w:rsid w:val="0072206C"/>
    <w:rsid w:val="00733339"/>
    <w:rsid w:val="00735EFF"/>
    <w:rsid w:val="00760A42"/>
    <w:rsid w:val="007613C3"/>
    <w:rsid w:val="00762CC7"/>
    <w:rsid w:val="007712C2"/>
    <w:rsid w:val="007731C2"/>
    <w:rsid w:val="00776DB5"/>
    <w:rsid w:val="00786170"/>
    <w:rsid w:val="00786B2A"/>
    <w:rsid w:val="00794955"/>
    <w:rsid w:val="007A15AF"/>
    <w:rsid w:val="007A26BE"/>
    <w:rsid w:val="007A4232"/>
    <w:rsid w:val="007A6AF5"/>
    <w:rsid w:val="007B16FB"/>
    <w:rsid w:val="007C2999"/>
    <w:rsid w:val="007C79CF"/>
    <w:rsid w:val="007D5F7C"/>
    <w:rsid w:val="007D6E07"/>
    <w:rsid w:val="007E1332"/>
    <w:rsid w:val="007E4AC8"/>
    <w:rsid w:val="007F016A"/>
    <w:rsid w:val="007F4875"/>
    <w:rsid w:val="00804D3B"/>
    <w:rsid w:val="00813A9D"/>
    <w:rsid w:val="00821E19"/>
    <w:rsid w:val="00827E96"/>
    <w:rsid w:val="008310FD"/>
    <w:rsid w:val="0083130E"/>
    <w:rsid w:val="00834394"/>
    <w:rsid w:val="00835316"/>
    <w:rsid w:val="00844CB5"/>
    <w:rsid w:val="00846807"/>
    <w:rsid w:val="008477B7"/>
    <w:rsid w:val="00852CC4"/>
    <w:rsid w:val="00854375"/>
    <w:rsid w:val="00856096"/>
    <w:rsid w:val="00865BF4"/>
    <w:rsid w:val="00866748"/>
    <w:rsid w:val="008713DD"/>
    <w:rsid w:val="00880502"/>
    <w:rsid w:val="00890F5F"/>
    <w:rsid w:val="00892A90"/>
    <w:rsid w:val="008A2BC1"/>
    <w:rsid w:val="008A455B"/>
    <w:rsid w:val="008C0BB3"/>
    <w:rsid w:val="008E4E0C"/>
    <w:rsid w:val="008F3EE3"/>
    <w:rsid w:val="008F520E"/>
    <w:rsid w:val="009021A8"/>
    <w:rsid w:val="00904AD8"/>
    <w:rsid w:val="00910AAE"/>
    <w:rsid w:val="00912EF9"/>
    <w:rsid w:val="00914AFF"/>
    <w:rsid w:val="009153CE"/>
    <w:rsid w:val="00923424"/>
    <w:rsid w:val="009246D0"/>
    <w:rsid w:val="0093619D"/>
    <w:rsid w:val="00951CDF"/>
    <w:rsid w:val="00953AA8"/>
    <w:rsid w:val="009542D9"/>
    <w:rsid w:val="009647C3"/>
    <w:rsid w:val="00974788"/>
    <w:rsid w:val="0099064A"/>
    <w:rsid w:val="0099138A"/>
    <w:rsid w:val="009923F9"/>
    <w:rsid w:val="0099317F"/>
    <w:rsid w:val="009938AF"/>
    <w:rsid w:val="009B2E75"/>
    <w:rsid w:val="009C3C8A"/>
    <w:rsid w:val="009D4E41"/>
    <w:rsid w:val="009E2D88"/>
    <w:rsid w:val="009E4CBB"/>
    <w:rsid w:val="009F411E"/>
    <w:rsid w:val="009F5EED"/>
    <w:rsid w:val="00A004AB"/>
    <w:rsid w:val="00A06AE1"/>
    <w:rsid w:val="00A1475E"/>
    <w:rsid w:val="00A15718"/>
    <w:rsid w:val="00A200BF"/>
    <w:rsid w:val="00A21C2F"/>
    <w:rsid w:val="00A22CF6"/>
    <w:rsid w:val="00A2417F"/>
    <w:rsid w:val="00A33F00"/>
    <w:rsid w:val="00A35BDA"/>
    <w:rsid w:val="00A36372"/>
    <w:rsid w:val="00A43B20"/>
    <w:rsid w:val="00A45576"/>
    <w:rsid w:val="00A47E9B"/>
    <w:rsid w:val="00A525A8"/>
    <w:rsid w:val="00A530D7"/>
    <w:rsid w:val="00A65798"/>
    <w:rsid w:val="00A81266"/>
    <w:rsid w:val="00A91170"/>
    <w:rsid w:val="00A921C5"/>
    <w:rsid w:val="00A9240A"/>
    <w:rsid w:val="00AA6CA4"/>
    <w:rsid w:val="00AB0AED"/>
    <w:rsid w:val="00AB2F58"/>
    <w:rsid w:val="00AB6FAD"/>
    <w:rsid w:val="00AC51C3"/>
    <w:rsid w:val="00AD1982"/>
    <w:rsid w:val="00AD2C1B"/>
    <w:rsid w:val="00AD4ABF"/>
    <w:rsid w:val="00AD51EB"/>
    <w:rsid w:val="00AD5791"/>
    <w:rsid w:val="00AD5E3A"/>
    <w:rsid w:val="00AD605C"/>
    <w:rsid w:val="00AD7893"/>
    <w:rsid w:val="00AE5C9B"/>
    <w:rsid w:val="00AF05BF"/>
    <w:rsid w:val="00AF521C"/>
    <w:rsid w:val="00AF580E"/>
    <w:rsid w:val="00AF689F"/>
    <w:rsid w:val="00AF7FC6"/>
    <w:rsid w:val="00B00CCF"/>
    <w:rsid w:val="00B0380A"/>
    <w:rsid w:val="00B05A31"/>
    <w:rsid w:val="00B141F4"/>
    <w:rsid w:val="00B1684D"/>
    <w:rsid w:val="00B17771"/>
    <w:rsid w:val="00B21DEF"/>
    <w:rsid w:val="00B229EA"/>
    <w:rsid w:val="00B30883"/>
    <w:rsid w:val="00B313C4"/>
    <w:rsid w:val="00B32C62"/>
    <w:rsid w:val="00B3450C"/>
    <w:rsid w:val="00B5229D"/>
    <w:rsid w:val="00B57361"/>
    <w:rsid w:val="00B62B18"/>
    <w:rsid w:val="00B660AD"/>
    <w:rsid w:val="00B67604"/>
    <w:rsid w:val="00B70384"/>
    <w:rsid w:val="00B7449B"/>
    <w:rsid w:val="00B84CA0"/>
    <w:rsid w:val="00B916B1"/>
    <w:rsid w:val="00BA3102"/>
    <w:rsid w:val="00BB2310"/>
    <w:rsid w:val="00BB3A87"/>
    <w:rsid w:val="00BB3D74"/>
    <w:rsid w:val="00BC1F30"/>
    <w:rsid w:val="00BC4E92"/>
    <w:rsid w:val="00BC73FB"/>
    <w:rsid w:val="00BD0B5D"/>
    <w:rsid w:val="00BD2F0D"/>
    <w:rsid w:val="00BE0DAE"/>
    <w:rsid w:val="00BE1481"/>
    <w:rsid w:val="00BE15C7"/>
    <w:rsid w:val="00BE3297"/>
    <w:rsid w:val="00BF1AF6"/>
    <w:rsid w:val="00BF582A"/>
    <w:rsid w:val="00C0281C"/>
    <w:rsid w:val="00C05A22"/>
    <w:rsid w:val="00C07020"/>
    <w:rsid w:val="00C1539F"/>
    <w:rsid w:val="00C16352"/>
    <w:rsid w:val="00C17FFB"/>
    <w:rsid w:val="00C256A7"/>
    <w:rsid w:val="00C34CD7"/>
    <w:rsid w:val="00C37484"/>
    <w:rsid w:val="00C527BE"/>
    <w:rsid w:val="00C55FC0"/>
    <w:rsid w:val="00C57E53"/>
    <w:rsid w:val="00C61C84"/>
    <w:rsid w:val="00C62796"/>
    <w:rsid w:val="00C76673"/>
    <w:rsid w:val="00CA356A"/>
    <w:rsid w:val="00CA3902"/>
    <w:rsid w:val="00CB73F9"/>
    <w:rsid w:val="00CC2D6D"/>
    <w:rsid w:val="00CC312E"/>
    <w:rsid w:val="00CC605F"/>
    <w:rsid w:val="00CC7F65"/>
    <w:rsid w:val="00CD7CC5"/>
    <w:rsid w:val="00CE484E"/>
    <w:rsid w:val="00CF4BF6"/>
    <w:rsid w:val="00CF4CE0"/>
    <w:rsid w:val="00D14B02"/>
    <w:rsid w:val="00D2300B"/>
    <w:rsid w:val="00D2669D"/>
    <w:rsid w:val="00D47085"/>
    <w:rsid w:val="00D501C9"/>
    <w:rsid w:val="00D56692"/>
    <w:rsid w:val="00D6192F"/>
    <w:rsid w:val="00D6345F"/>
    <w:rsid w:val="00D77945"/>
    <w:rsid w:val="00D805B0"/>
    <w:rsid w:val="00D832D4"/>
    <w:rsid w:val="00D8678F"/>
    <w:rsid w:val="00D87373"/>
    <w:rsid w:val="00D96058"/>
    <w:rsid w:val="00D97F77"/>
    <w:rsid w:val="00DA4336"/>
    <w:rsid w:val="00DC3DB7"/>
    <w:rsid w:val="00DD1F16"/>
    <w:rsid w:val="00DF00E5"/>
    <w:rsid w:val="00DF52C2"/>
    <w:rsid w:val="00DF7DEE"/>
    <w:rsid w:val="00E11908"/>
    <w:rsid w:val="00E132BC"/>
    <w:rsid w:val="00E17515"/>
    <w:rsid w:val="00E22E50"/>
    <w:rsid w:val="00E257A8"/>
    <w:rsid w:val="00E317B8"/>
    <w:rsid w:val="00E34817"/>
    <w:rsid w:val="00E34AAC"/>
    <w:rsid w:val="00E363E2"/>
    <w:rsid w:val="00E4305E"/>
    <w:rsid w:val="00E4490B"/>
    <w:rsid w:val="00E502BC"/>
    <w:rsid w:val="00E509E0"/>
    <w:rsid w:val="00E57598"/>
    <w:rsid w:val="00E66A88"/>
    <w:rsid w:val="00E71555"/>
    <w:rsid w:val="00E756D1"/>
    <w:rsid w:val="00E76186"/>
    <w:rsid w:val="00E76E38"/>
    <w:rsid w:val="00E7780C"/>
    <w:rsid w:val="00E91DF0"/>
    <w:rsid w:val="00E936EF"/>
    <w:rsid w:val="00E95838"/>
    <w:rsid w:val="00EA007C"/>
    <w:rsid w:val="00EA0FAD"/>
    <w:rsid w:val="00EA3B73"/>
    <w:rsid w:val="00EA74CB"/>
    <w:rsid w:val="00EB16C1"/>
    <w:rsid w:val="00EC1BAA"/>
    <w:rsid w:val="00EC5047"/>
    <w:rsid w:val="00ED42AC"/>
    <w:rsid w:val="00ED54CF"/>
    <w:rsid w:val="00ED7148"/>
    <w:rsid w:val="00ED79A9"/>
    <w:rsid w:val="00EE27F1"/>
    <w:rsid w:val="00EE61FC"/>
    <w:rsid w:val="00EE6AA7"/>
    <w:rsid w:val="00EF00F6"/>
    <w:rsid w:val="00EF631C"/>
    <w:rsid w:val="00F004FA"/>
    <w:rsid w:val="00F0071B"/>
    <w:rsid w:val="00F05F6C"/>
    <w:rsid w:val="00F07104"/>
    <w:rsid w:val="00F07F58"/>
    <w:rsid w:val="00F11359"/>
    <w:rsid w:val="00F123A3"/>
    <w:rsid w:val="00F12DCB"/>
    <w:rsid w:val="00F23536"/>
    <w:rsid w:val="00F40111"/>
    <w:rsid w:val="00F47DEF"/>
    <w:rsid w:val="00F6734E"/>
    <w:rsid w:val="00F86DC0"/>
    <w:rsid w:val="00FA0E9E"/>
    <w:rsid w:val="00FA14EF"/>
    <w:rsid w:val="00FA268D"/>
    <w:rsid w:val="00FA7AC1"/>
    <w:rsid w:val="00FB5EAA"/>
    <w:rsid w:val="00FC2042"/>
    <w:rsid w:val="00FC39D4"/>
    <w:rsid w:val="00FC7B61"/>
    <w:rsid w:val="00FC7F8A"/>
    <w:rsid w:val="00FD0D3B"/>
    <w:rsid w:val="00FD0E0D"/>
    <w:rsid w:val="00FD75AB"/>
    <w:rsid w:val="00FF0F0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0BF415"/>
  <w15:docId w15:val="{F5D5E740-A5BF-4440-B72C-E609DCE0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1908"/>
    <w:pPr>
      <w:spacing w:line="240" w:lineRule="atLeast"/>
    </w:pPr>
    <w:rPr>
      <w:rFonts w:ascii="Arial" w:hAnsi="Arial"/>
      <w:sz w:val="20"/>
      <w:lang w:bidi="he-IL"/>
    </w:rPr>
  </w:style>
  <w:style w:type="paragraph" w:styleId="berschrift1">
    <w:name w:val="heading 1"/>
    <w:basedOn w:val="Standard"/>
    <w:next w:val="Standard"/>
    <w:qFormat/>
    <w:rsid w:val="00EA74CB"/>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3C5E25"/>
    <w:pPr>
      <w:pageBreakBefore/>
      <w:numPr>
        <w:ilvl w:val="1"/>
        <w:numId w:val="24"/>
      </w:numPr>
      <w:spacing w:before="480" w:after="60"/>
      <w:outlineLvl w:val="1"/>
    </w:pPr>
    <w:rPr>
      <w:rFonts w:cs="Arial"/>
      <w:b/>
      <w:bCs/>
      <w:i/>
      <w:iCs/>
      <w:sz w:val="24"/>
      <w:szCs w:val="28"/>
    </w:rPr>
  </w:style>
  <w:style w:type="paragraph" w:styleId="berschrift3">
    <w:name w:val="heading 3"/>
    <w:basedOn w:val="Standard"/>
    <w:next w:val="Standard"/>
    <w:qFormat/>
    <w:rsid w:val="00EE27F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F00E5"/>
    <w:pPr>
      <w:tabs>
        <w:tab w:val="center" w:pos="4536"/>
        <w:tab w:val="right" w:pos="9072"/>
      </w:tabs>
    </w:pPr>
  </w:style>
  <w:style w:type="paragraph" w:styleId="Fuzeile">
    <w:name w:val="footer"/>
    <w:basedOn w:val="Standard"/>
    <w:rsid w:val="00DF00E5"/>
    <w:pPr>
      <w:tabs>
        <w:tab w:val="center" w:pos="4536"/>
        <w:tab w:val="right" w:pos="9072"/>
      </w:tabs>
    </w:pPr>
  </w:style>
  <w:style w:type="character" w:styleId="Seitenzahl">
    <w:name w:val="page number"/>
    <w:basedOn w:val="Absatz-Standardschriftart"/>
    <w:rsid w:val="00DF00E5"/>
  </w:style>
  <w:style w:type="paragraph" w:styleId="Beschriftung">
    <w:name w:val="caption"/>
    <w:basedOn w:val="Standard"/>
    <w:next w:val="Standard"/>
    <w:qFormat/>
    <w:rsid w:val="00C16352"/>
    <w:pPr>
      <w:spacing w:before="120" w:after="120" w:line="240" w:lineRule="auto"/>
    </w:pPr>
    <w:rPr>
      <w:b/>
      <w:bCs/>
      <w:sz w:val="22"/>
      <w:szCs w:val="20"/>
    </w:rPr>
  </w:style>
  <w:style w:type="table" w:styleId="Tabellenraster">
    <w:name w:val="Table Grid"/>
    <w:basedOn w:val="NormaleTabelle"/>
    <w:rsid w:val="00137D5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E6EB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E6EB4"/>
    <w:rPr>
      <w:rFonts w:ascii="Tahoma" w:hAnsi="Tahoma" w:cs="Tahoma"/>
      <w:sz w:val="16"/>
      <w:szCs w:val="16"/>
      <w:lang w:bidi="he-IL"/>
    </w:rPr>
  </w:style>
  <w:style w:type="paragraph" w:styleId="Listenabsatz">
    <w:name w:val="List Paragraph"/>
    <w:basedOn w:val="Standard"/>
    <w:uiPriority w:val="34"/>
    <w:qFormat/>
    <w:rsid w:val="00CE484E"/>
    <w:pPr>
      <w:ind w:left="720"/>
      <w:contextualSpacing/>
    </w:pPr>
  </w:style>
  <w:style w:type="paragraph" w:styleId="NurText">
    <w:name w:val="Plain Text"/>
    <w:basedOn w:val="Standard"/>
    <w:link w:val="NurTextZchn"/>
    <w:uiPriority w:val="99"/>
    <w:unhideWhenUsed/>
    <w:rsid w:val="00DC3DB7"/>
    <w:pPr>
      <w:spacing w:line="240" w:lineRule="auto"/>
    </w:pPr>
    <w:rPr>
      <w:rFonts w:ascii="Calibri" w:eastAsiaTheme="minorHAnsi" w:hAnsi="Calibri" w:cs="Consolas"/>
      <w:sz w:val="22"/>
      <w:szCs w:val="21"/>
      <w:lang w:eastAsia="en-US" w:bidi="ar-SA"/>
    </w:rPr>
  </w:style>
  <w:style w:type="character" w:customStyle="1" w:styleId="NurTextZchn">
    <w:name w:val="Nur Text Zchn"/>
    <w:basedOn w:val="Absatz-Standardschriftart"/>
    <w:link w:val="NurText"/>
    <w:uiPriority w:val="99"/>
    <w:rsid w:val="00DC3DB7"/>
    <w:rPr>
      <w:rFonts w:ascii="Calibri" w:eastAsiaTheme="minorHAnsi" w:hAnsi="Calibri" w:cs="Consolas"/>
      <w:sz w:val="22"/>
      <w:szCs w:val="21"/>
      <w:lang w:eastAsia="en-US"/>
    </w:rPr>
  </w:style>
  <w:style w:type="character" w:styleId="Platzhaltertext">
    <w:name w:val="Placeholder Text"/>
    <w:basedOn w:val="Absatz-Standardschriftart"/>
    <w:rsid w:val="00704640"/>
    <w:rPr>
      <w:color w:val="808080"/>
    </w:rPr>
  </w:style>
  <w:style w:type="character" w:customStyle="1" w:styleId="berschrift2Zchn">
    <w:name w:val="Überschrift 2 Zchn"/>
    <w:basedOn w:val="Absatz-Standardschriftart"/>
    <w:link w:val="berschrift2"/>
    <w:rsid w:val="003C5E25"/>
    <w:rPr>
      <w:rFonts w:ascii="Arial" w:hAnsi="Arial" w:cs="Arial"/>
      <w:b/>
      <w:bCs/>
      <w:i/>
      <w:iCs/>
      <w:szCs w:val="28"/>
      <w:lang w:bidi="he-IL"/>
    </w:rPr>
  </w:style>
  <w:style w:type="paragraph" w:styleId="Textkrper">
    <w:name w:val="Body Text"/>
    <w:basedOn w:val="Standard"/>
    <w:link w:val="TextkrperZchn"/>
    <w:rsid w:val="00B84CA0"/>
    <w:pPr>
      <w:spacing w:line="240" w:lineRule="auto"/>
    </w:pPr>
    <w:rPr>
      <w:rFonts w:cs="Arial"/>
      <w:sz w:val="18"/>
      <w:lang w:bidi="ar-SA"/>
    </w:rPr>
  </w:style>
  <w:style w:type="character" w:customStyle="1" w:styleId="TextkrperZchn">
    <w:name w:val="Textkörper Zchn"/>
    <w:basedOn w:val="Absatz-Standardschriftart"/>
    <w:link w:val="Textkrper"/>
    <w:rsid w:val="00B84CA0"/>
    <w:rPr>
      <w:rFonts w:ascii="Arial" w:hAnsi="Arial" w:cs="Arial"/>
      <w:sz w:val="18"/>
    </w:rPr>
  </w:style>
  <w:style w:type="paragraph" w:styleId="Funotentext">
    <w:name w:val="footnote text"/>
    <w:basedOn w:val="Standard"/>
    <w:link w:val="FunotentextZchn"/>
    <w:semiHidden/>
    <w:unhideWhenUsed/>
    <w:rsid w:val="00BC4E92"/>
    <w:pPr>
      <w:spacing w:line="240" w:lineRule="auto"/>
    </w:pPr>
    <w:rPr>
      <w:szCs w:val="20"/>
    </w:rPr>
  </w:style>
  <w:style w:type="character" w:customStyle="1" w:styleId="FunotentextZchn">
    <w:name w:val="Fußnotentext Zchn"/>
    <w:basedOn w:val="Absatz-Standardschriftart"/>
    <w:link w:val="Funotentext"/>
    <w:semiHidden/>
    <w:rsid w:val="00BC4E92"/>
    <w:rPr>
      <w:rFonts w:ascii="Arial" w:hAnsi="Arial"/>
      <w:sz w:val="20"/>
      <w:szCs w:val="20"/>
      <w:lang w:bidi="he-IL"/>
    </w:rPr>
  </w:style>
  <w:style w:type="character" w:styleId="Funotenzeichen">
    <w:name w:val="footnote reference"/>
    <w:basedOn w:val="Absatz-Standardschriftart"/>
    <w:semiHidden/>
    <w:unhideWhenUsed/>
    <w:rsid w:val="00BC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0144">
      <w:bodyDiv w:val="1"/>
      <w:marLeft w:val="0"/>
      <w:marRight w:val="0"/>
      <w:marTop w:val="0"/>
      <w:marBottom w:val="0"/>
      <w:divBdr>
        <w:top w:val="none" w:sz="0" w:space="0" w:color="auto"/>
        <w:left w:val="none" w:sz="0" w:space="0" w:color="auto"/>
        <w:bottom w:val="none" w:sz="0" w:space="0" w:color="auto"/>
        <w:right w:val="none" w:sz="0" w:space="0" w:color="auto"/>
      </w:divBdr>
    </w:div>
    <w:div w:id="242379614">
      <w:bodyDiv w:val="1"/>
      <w:marLeft w:val="0"/>
      <w:marRight w:val="0"/>
      <w:marTop w:val="0"/>
      <w:marBottom w:val="0"/>
      <w:divBdr>
        <w:top w:val="none" w:sz="0" w:space="0" w:color="auto"/>
        <w:left w:val="none" w:sz="0" w:space="0" w:color="auto"/>
        <w:bottom w:val="none" w:sz="0" w:space="0" w:color="auto"/>
        <w:right w:val="none" w:sz="0" w:space="0" w:color="auto"/>
      </w:divBdr>
    </w:div>
    <w:div w:id="14542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D069-26A2-47D0-A3A8-A9542F73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Probeklausur Mathematik 1</vt:lpstr>
    </vt:vector>
  </TitlesOfParts>
  <Company>FHK</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Probeklausur Mathematik 1</dc:title>
  <dc:creator>Wolfgang Konen</dc:creator>
  <cp:lastModifiedBy>wolfgang</cp:lastModifiedBy>
  <cp:revision>6</cp:revision>
  <cp:lastPrinted>2019-07-09T16:52:00Z</cp:lastPrinted>
  <dcterms:created xsi:type="dcterms:W3CDTF">2018-07-16T09:10:00Z</dcterms:created>
  <dcterms:modified xsi:type="dcterms:W3CDTF">2019-07-09T16:52:00Z</dcterms:modified>
</cp:coreProperties>
</file>